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51A3" w14:textId="77777777" w:rsidR="00E6550A" w:rsidRDefault="00E6550A" w:rsidP="005C79A8">
      <w:pPr>
        <w:pStyle w:val="Heading2"/>
        <w:spacing w:before="0" w:afterLines="60" w:after="144" w:line="240" w:lineRule="auto"/>
        <w:rPr>
          <w:sz w:val="20"/>
        </w:rPr>
      </w:pPr>
    </w:p>
    <w:p w14:paraId="143E51A4" w14:textId="77777777" w:rsidR="00C11570" w:rsidRPr="00C11570" w:rsidRDefault="00C11570" w:rsidP="00C11570"/>
    <w:p w14:paraId="143E51A5" w14:textId="3F3EF4EE" w:rsidR="00F54FFE" w:rsidRPr="00191092" w:rsidRDefault="0073491E" w:rsidP="00F54FFE">
      <w:pPr>
        <w:pStyle w:val="Heading2"/>
        <w:spacing w:before="0" w:afterLines="60" w:after="144" w:line="240" w:lineRule="auto"/>
        <w:rPr>
          <w:color w:val="FFFFFF"/>
          <w:sz w:val="40"/>
          <w:szCs w:val="40"/>
        </w:rPr>
      </w:pPr>
      <w:r>
        <w:rPr>
          <w:color w:val="FFFFFF"/>
          <w:sz w:val="40"/>
          <w:szCs w:val="40"/>
        </w:rPr>
        <w:t>Throwing Events – Shot Put</w:t>
      </w:r>
    </w:p>
    <w:p w14:paraId="143E51A6" w14:textId="77777777" w:rsidR="00BF6DC9" w:rsidRPr="004207C3" w:rsidRDefault="00EB5642" w:rsidP="00365ECA">
      <w:pPr>
        <w:pStyle w:val="Heading2"/>
        <w:tabs>
          <w:tab w:val="left" w:pos="2625"/>
        </w:tabs>
        <w:spacing w:before="0" w:after="120" w:line="240" w:lineRule="auto"/>
        <w:rPr>
          <w:b/>
          <w:sz w:val="40"/>
          <w:szCs w:val="40"/>
        </w:rPr>
        <w:sectPr w:rsidR="00BF6DC9" w:rsidRPr="004207C3" w:rsidSect="004207C3">
          <w:headerReference w:type="default" r:id="rId12"/>
          <w:footerReference w:type="default" r:id="rId13"/>
          <w:pgSz w:w="11906" w:h="16838" w:code="9"/>
          <w:pgMar w:top="851" w:right="851" w:bottom="851" w:left="851" w:header="709" w:footer="316" w:gutter="0"/>
          <w:cols w:space="708"/>
          <w:docGrid w:linePitch="360"/>
        </w:sectPr>
      </w:pPr>
      <w:r>
        <w:rPr>
          <w:b/>
        </w:rPr>
        <w:t xml:space="preserve"> </w:t>
      </w:r>
    </w:p>
    <w:p w14:paraId="143E51A7" w14:textId="77777777" w:rsidR="00F5689E" w:rsidRPr="00D57B3F" w:rsidRDefault="00D57B3F" w:rsidP="00365ECA">
      <w:pPr>
        <w:tabs>
          <w:tab w:val="left" w:pos="720"/>
        </w:tabs>
        <w:spacing w:before="120" w:after="120"/>
        <w:jc w:val="both"/>
        <w:rPr>
          <w:sz w:val="20"/>
        </w:rPr>
      </w:pPr>
      <w:r w:rsidRPr="00D57B3F">
        <w:rPr>
          <w:b/>
          <w:sz w:val="20"/>
        </w:rPr>
        <w:t>Note:</w:t>
      </w:r>
      <w:r w:rsidR="009F75D6">
        <w:rPr>
          <w:b/>
          <w:sz w:val="20"/>
        </w:rPr>
        <w:t xml:space="preserve"> </w:t>
      </w:r>
      <w:r w:rsidR="00DC0C2B" w:rsidRPr="00C401E9">
        <w:rPr>
          <w:sz w:val="20"/>
        </w:rPr>
        <w:t>For</w:t>
      </w:r>
      <w:r w:rsidR="00DC0C2B">
        <w:rPr>
          <w:b/>
          <w:sz w:val="20"/>
        </w:rPr>
        <w:t xml:space="preserve"> </w:t>
      </w:r>
      <w:r w:rsidR="00DC0C2B">
        <w:rPr>
          <w:sz w:val="20"/>
        </w:rPr>
        <w:t xml:space="preserve">those schools not using </w:t>
      </w:r>
      <w:proofErr w:type="spellStart"/>
      <w:r w:rsidR="00DC0C2B">
        <w:rPr>
          <w:sz w:val="20"/>
        </w:rPr>
        <w:t>OneSchool</w:t>
      </w:r>
      <w:proofErr w:type="spellEnd"/>
      <w:r w:rsidR="00DC0C2B">
        <w:rPr>
          <w:sz w:val="20"/>
        </w:rPr>
        <w:t>, t</w:t>
      </w:r>
      <w:r>
        <w:rPr>
          <w:sz w:val="20"/>
        </w:rPr>
        <w:t xml:space="preserve">his template </w:t>
      </w:r>
      <w:r w:rsidR="00AF184D">
        <w:rPr>
          <w:sz w:val="20"/>
        </w:rPr>
        <w:t>is to</w:t>
      </w:r>
      <w:r>
        <w:rPr>
          <w:sz w:val="20"/>
        </w:rPr>
        <w:t xml:space="preserve"> be </w:t>
      </w:r>
      <w:r w:rsidR="00DC0C2B">
        <w:rPr>
          <w:sz w:val="20"/>
        </w:rPr>
        <w:t xml:space="preserve">used in combination with the </w:t>
      </w:r>
      <w:hyperlink r:id="rId14" w:history="1">
        <w:r w:rsidR="00DC0C2B" w:rsidRPr="00BC3212">
          <w:rPr>
            <w:rStyle w:val="Hyperlink"/>
            <w:i/>
            <w:sz w:val="20"/>
          </w:rPr>
          <w:t>Curriculum Activity Risk Planner</w:t>
        </w:r>
      </w:hyperlink>
      <w:r w:rsidR="00C401E9">
        <w:rPr>
          <w:sz w:val="20"/>
        </w:rPr>
        <w:t xml:space="preserve">. If a </w:t>
      </w:r>
      <w:r w:rsidR="00DC0C2B">
        <w:rPr>
          <w:sz w:val="20"/>
        </w:rPr>
        <w:t>CARA activity guideline exists</w:t>
      </w:r>
      <w:r w:rsidR="00C401E9">
        <w:rPr>
          <w:sz w:val="20"/>
        </w:rPr>
        <w:t xml:space="preserve"> for the activity, the minimum requirements outlined in it must be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1"/>
        <w:gridCol w:w="3723"/>
      </w:tblGrid>
      <w:tr w:rsidR="00BF6DC9" w:rsidRPr="00A40FB6" w14:paraId="143E51A9" w14:textId="77777777" w:rsidTr="00A40FB6">
        <w:trPr>
          <w:trHeight w:val="385"/>
        </w:trPr>
        <w:tc>
          <w:tcPr>
            <w:tcW w:w="10368" w:type="dxa"/>
            <w:gridSpan w:val="2"/>
            <w:shd w:val="clear" w:color="auto" w:fill="auto"/>
            <w:vAlign w:val="center"/>
          </w:tcPr>
          <w:p w14:paraId="143E51A8" w14:textId="386989FB" w:rsidR="008A3786" w:rsidRPr="00A40FB6" w:rsidRDefault="008A3786" w:rsidP="008A2745">
            <w:pPr>
              <w:rPr>
                <w:rFonts w:cs="Arial"/>
                <w:sz w:val="20"/>
              </w:rPr>
            </w:pPr>
            <w:r w:rsidRPr="00A40FB6">
              <w:rPr>
                <w:rFonts w:cs="Arial"/>
                <w:sz w:val="20"/>
              </w:rPr>
              <w:t xml:space="preserve">Activity Description: </w:t>
            </w:r>
            <w:r w:rsidR="001D73F4">
              <w:rPr>
                <w:rFonts w:cs="Arial"/>
                <w:sz w:val="20"/>
              </w:rPr>
              <w:t xml:space="preserve">CHALLENGE GAMES – </w:t>
            </w:r>
            <w:r w:rsidR="008A2745">
              <w:rPr>
                <w:rFonts w:cs="Arial"/>
                <w:sz w:val="20"/>
              </w:rPr>
              <w:t>THROWING EVENTS</w:t>
            </w:r>
          </w:p>
        </w:tc>
      </w:tr>
      <w:tr w:rsidR="00BF6DC9" w:rsidRPr="00A40FB6" w14:paraId="143E51AB" w14:textId="77777777" w:rsidTr="00A40FB6">
        <w:trPr>
          <w:trHeight w:val="385"/>
        </w:trPr>
        <w:tc>
          <w:tcPr>
            <w:tcW w:w="10368" w:type="dxa"/>
            <w:gridSpan w:val="2"/>
            <w:shd w:val="clear" w:color="auto" w:fill="auto"/>
            <w:vAlign w:val="center"/>
          </w:tcPr>
          <w:p w14:paraId="143E51AA" w14:textId="6C3CB301" w:rsidR="00EA7017" w:rsidRPr="00A40FB6" w:rsidRDefault="00EA7017" w:rsidP="00420A90">
            <w:pPr>
              <w:rPr>
                <w:rFonts w:cs="Arial"/>
                <w:sz w:val="20"/>
              </w:rPr>
            </w:pPr>
            <w:r w:rsidRPr="00A40FB6">
              <w:rPr>
                <w:rFonts w:cs="Arial"/>
                <w:sz w:val="20"/>
              </w:rPr>
              <w:t xml:space="preserve">Teachers/Leaders: </w:t>
            </w:r>
            <w:r w:rsidR="00420A90">
              <w:rPr>
                <w:rFonts w:cs="Arial"/>
                <w:sz w:val="20"/>
              </w:rPr>
              <w:t>The Challenge Games Committee</w:t>
            </w:r>
          </w:p>
        </w:tc>
      </w:tr>
      <w:tr w:rsidR="00BF6DC9" w:rsidRPr="00A40FB6" w14:paraId="143E51AE" w14:textId="77777777" w:rsidTr="00A40FB6">
        <w:trPr>
          <w:trHeight w:val="385"/>
        </w:trPr>
        <w:tc>
          <w:tcPr>
            <w:tcW w:w="6588" w:type="dxa"/>
            <w:shd w:val="clear" w:color="auto" w:fill="auto"/>
            <w:vAlign w:val="center"/>
          </w:tcPr>
          <w:p w14:paraId="143E51AC" w14:textId="3B31C74A" w:rsidR="003C76F7" w:rsidRPr="00A40FB6" w:rsidRDefault="003C76F7" w:rsidP="00420A90">
            <w:pPr>
              <w:rPr>
                <w:rFonts w:cs="Arial"/>
                <w:sz w:val="20"/>
              </w:rPr>
            </w:pPr>
            <w:r w:rsidRPr="00A40FB6">
              <w:rPr>
                <w:rFonts w:cs="Arial"/>
                <w:sz w:val="20"/>
              </w:rPr>
              <w:t xml:space="preserve">Class </w:t>
            </w:r>
            <w:r w:rsidR="00C57826" w:rsidRPr="00A40FB6">
              <w:rPr>
                <w:rFonts w:cs="Arial"/>
                <w:sz w:val="20"/>
              </w:rPr>
              <w:t>g</w:t>
            </w:r>
            <w:r w:rsidRPr="00A40FB6">
              <w:rPr>
                <w:rFonts w:cs="Arial"/>
                <w:sz w:val="20"/>
              </w:rPr>
              <w:t xml:space="preserve">roups: </w:t>
            </w:r>
            <w:r w:rsidR="00420A90">
              <w:rPr>
                <w:rFonts w:cs="Arial"/>
                <w:sz w:val="20"/>
              </w:rPr>
              <w:t>Various schools from around Australia</w:t>
            </w:r>
          </w:p>
        </w:tc>
        <w:tc>
          <w:tcPr>
            <w:tcW w:w="3780" w:type="dxa"/>
            <w:shd w:val="clear" w:color="auto" w:fill="auto"/>
            <w:vAlign w:val="center"/>
          </w:tcPr>
          <w:p w14:paraId="143E51AD" w14:textId="1928FACD" w:rsidR="003C76F7" w:rsidRPr="00A40FB6" w:rsidRDefault="00C634B9" w:rsidP="00420A90">
            <w:pPr>
              <w:tabs>
                <w:tab w:val="left" w:pos="2484"/>
              </w:tabs>
              <w:rPr>
                <w:rFonts w:cs="Arial"/>
                <w:sz w:val="20"/>
              </w:rPr>
            </w:pPr>
            <w:r>
              <w:rPr>
                <w:rFonts w:cs="Arial"/>
                <w:sz w:val="20"/>
              </w:rPr>
              <w:t>No.</w:t>
            </w:r>
            <w:r w:rsidR="00F250CC" w:rsidRPr="00A40FB6">
              <w:rPr>
                <w:rFonts w:cs="Arial"/>
                <w:sz w:val="20"/>
              </w:rPr>
              <w:t xml:space="preserve"> of </w:t>
            </w:r>
            <w:r w:rsidR="00C57826" w:rsidRPr="00A40FB6">
              <w:rPr>
                <w:rFonts w:cs="Arial"/>
                <w:sz w:val="20"/>
              </w:rPr>
              <w:t>s</w:t>
            </w:r>
            <w:r w:rsidR="003C76F7" w:rsidRPr="00A40FB6">
              <w:rPr>
                <w:rFonts w:cs="Arial"/>
                <w:sz w:val="20"/>
              </w:rPr>
              <w:t>tudents (</w:t>
            </w:r>
            <w:proofErr w:type="spellStart"/>
            <w:r w:rsidR="003C76F7" w:rsidRPr="00A40FB6">
              <w:rPr>
                <w:rFonts w:cs="Arial"/>
                <w:sz w:val="20"/>
              </w:rPr>
              <w:t>approx</w:t>
            </w:r>
            <w:proofErr w:type="spellEnd"/>
            <w:r w:rsidR="003C76F7" w:rsidRPr="00A40FB6">
              <w:rPr>
                <w:rFonts w:cs="Arial"/>
                <w:sz w:val="20"/>
              </w:rPr>
              <w:t>):</w:t>
            </w:r>
            <w:bookmarkStart w:id="0" w:name="Text31"/>
            <w:r>
              <w:rPr>
                <w:rFonts w:cs="Arial"/>
                <w:sz w:val="20"/>
              </w:rPr>
              <w:tab/>
            </w:r>
            <w:bookmarkEnd w:id="0"/>
            <w:r w:rsidR="007B5503">
              <w:rPr>
                <w:rFonts w:cs="Arial"/>
                <w:sz w:val="20"/>
              </w:rPr>
              <w:t>900</w:t>
            </w:r>
            <w:r w:rsidR="003C76F7" w:rsidRPr="00A40FB6">
              <w:rPr>
                <w:rFonts w:cs="Arial"/>
                <w:b/>
                <w:sz w:val="20"/>
              </w:rPr>
              <w:t xml:space="preserve"> </w:t>
            </w:r>
          </w:p>
        </w:tc>
      </w:tr>
      <w:tr w:rsidR="00BF6DC9" w:rsidRPr="00A40FB6" w14:paraId="143E51B1" w14:textId="77777777" w:rsidTr="00A40FB6">
        <w:trPr>
          <w:trHeight w:val="385"/>
        </w:trPr>
        <w:tc>
          <w:tcPr>
            <w:tcW w:w="6588" w:type="dxa"/>
            <w:shd w:val="clear" w:color="auto" w:fill="auto"/>
            <w:vAlign w:val="center"/>
          </w:tcPr>
          <w:p w14:paraId="143E51AF" w14:textId="1209973F" w:rsidR="001A67AF" w:rsidRPr="00A40FB6" w:rsidRDefault="001A67AF" w:rsidP="00420A90">
            <w:pPr>
              <w:rPr>
                <w:rFonts w:cs="Arial"/>
                <w:sz w:val="20"/>
              </w:rPr>
            </w:pPr>
            <w:r w:rsidRPr="00A40FB6">
              <w:rPr>
                <w:rFonts w:cs="Arial"/>
                <w:sz w:val="20"/>
              </w:rPr>
              <w:t xml:space="preserve">Start </w:t>
            </w:r>
            <w:r w:rsidR="00C57826" w:rsidRPr="00A40FB6">
              <w:rPr>
                <w:rFonts w:cs="Arial"/>
                <w:sz w:val="20"/>
              </w:rPr>
              <w:t>d</w:t>
            </w:r>
            <w:r w:rsidRPr="00A40FB6">
              <w:rPr>
                <w:rFonts w:cs="Arial"/>
                <w:sz w:val="20"/>
              </w:rPr>
              <w:t xml:space="preserve">ate: </w:t>
            </w:r>
            <w:bookmarkStart w:id="1" w:name="Text13"/>
            <w:r w:rsidR="007B5503">
              <w:rPr>
                <w:rFonts w:cs="Arial"/>
                <w:sz w:val="20"/>
              </w:rPr>
              <w:t>26</w:t>
            </w:r>
            <w:r w:rsidR="00420A90">
              <w:rPr>
                <w:rFonts w:cs="Arial"/>
                <w:sz w:val="20"/>
              </w:rPr>
              <w:t>/07/201</w:t>
            </w:r>
            <w:bookmarkEnd w:id="1"/>
            <w:r w:rsidR="007B5503">
              <w:rPr>
                <w:rFonts w:cs="Arial"/>
                <w:sz w:val="20"/>
              </w:rPr>
              <w:t>7</w:t>
            </w:r>
            <w:r w:rsidRPr="00A40FB6">
              <w:rPr>
                <w:rFonts w:cs="Arial"/>
                <w:sz w:val="20"/>
              </w:rPr>
              <w:t xml:space="preserve"> </w:t>
            </w:r>
            <w:r w:rsidR="0061163E" w:rsidRPr="00A40FB6">
              <w:rPr>
                <w:rFonts w:cs="Arial"/>
                <w:sz w:val="20"/>
              </w:rPr>
              <w:tab/>
            </w:r>
            <w:r w:rsidR="0061163E" w:rsidRPr="00A40FB6">
              <w:rPr>
                <w:rFonts w:cs="Arial"/>
                <w:sz w:val="20"/>
              </w:rPr>
              <w:tab/>
            </w:r>
            <w:r w:rsidR="0061163E" w:rsidRPr="00A40FB6">
              <w:rPr>
                <w:rFonts w:cs="Arial"/>
                <w:sz w:val="20"/>
              </w:rPr>
              <w:tab/>
            </w:r>
            <w:r w:rsidRPr="00A40FB6">
              <w:rPr>
                <w:rFonts w:cs="Arial"/>
                <w:sz w:val="20"/>
              </w:rPr>
              <w:t xml:space="preserve">Finish Date: </w:t>
            </w:r>
            <w:r w:rsidR="007B5503">
              <w:rPr>
                <w:rFonts w:cs="Arial"/>
                <w:sz w:val="20"/>
              </w:rPr>
              <w:t>27</w:t>
            </w:r>
            <w:r w:rsidR="00420A90">
              <w:rPr>
                <w:rFonts w:cs="Arial"/>
                <w:sz w:val="20"/>
              </w:rPr>
              <w:t>/07/201</w:t>
            </w:r>
            <w:r w:rsidR="007B5503">
              <w:rPr>
                <w:rFonts w:cs="Arial"/>
                <w:sz w:val="20"/>
              </w:rPr>
              <w:t>7</w:t>
            </w:r>
          </w:p>
        </w:tc>
        <w:tc>
          <w:tcPr>
            <w:tcW w:w="3780" w:type="dxa"/>
            <w:shd w:val="clear" w:color="auto" w:fill="auto"/>
            <w:vAlign w:val="center"/>
          </w:tcPr>
          <w:p w14:paraId="143E51B0" w14:textId="43D3847A" w:rsidR="001A67AF" w:rsidRPr="00A40FB6" w:rsidRDefault="003C76F7" w:rsidP="00420A90">
            <w:pPr>
              <w:tabs>
                <w:tab w:val="left" w:pos="2484"/>
              </w:tabs>
              <w:rPr>
                <w:rFonts w:cs="Arial"/>
                <w:sz w:val="20"/>
              </w:rPr>
            </w:pPr>
            <w:r w:rsidRPr="00A40FB6">
              <w:rPr>
                <w:rFonts w:cs="Arial"/>
                <w:sz w:val="20"/>
              </w:rPr>
              <w:t xml:space="preserve">Supervision </w:t>
            </w:r>
            <w:r w:rsidR="00C57826" w:rsidRPr="00A40FB6">
              <w:rPr>
                <w:rFonts w:cs="Arial"/>
                <w:sz w:val="20"/>
              </w:rPr>
              <w:t xml:space="preserve">ratio </w:t>
            </w:r>
            <w:r w:rsidRPr="00A40FB6">
              <w:rPr>
                <w:rFonts w:cs="Arial"/>
                <w:sz w:val="20"/>
              </w:rPr>
              <w:t>(</w:t>
            </w:r>
            <w:proofErr w:type="spellStart"/>
            <w:r w:rsidRPr="00A40FB6">
              <w:rPr>
                <w:rFonts w:cs="Arial"/>
                <w:sz w:val="20"/>
              </w:rPr>
              <w:t>approx</w:t>
            </w:r>
            <w:proofErr w:type="spellEnd"/>
            <w:r w:rsidRPr="00A40FB6">
              <w:rPr>
                <w:rFonts w:cs="Arial"/>
                <w:sz w:val="20"/>
              </w:rPr>
              <w:t>):</w:t>
            </w:r>
            <w:r w:rsidR="00C634B9">
              <w:rPr>
                <w:rFonts w:cs="Arial"/>
                <w:sz w:val="20"/>
              </w:rPr>
              <w:tab/>
            </w:r>
            <w:r w:rsidR="00420A90">
              <w:rPr>
                <w:rFonts w:cs="Arial"/>
                <w:sz w:val="20"/>
              </w:rPr>
              <w:t>Schools to provide supervision</w:t>
            </w:r>
          </w:p>
        </w:tc>
      </w:tr>
    </w:tbl>
    <w:p w14:paraId="143E51B2" w14:textId="77777777" w:rsidR="00B748A7" w:rsidRPr="00097338" w:rsidRDefault="00097338" w:rsidP="004207C3">
      <w:pPr>
        <w:spacing w:before="120" w:after="40"/>
        <w:rPr>
          <w:i/>
          <w:sz w:val="18"/>
          <w:szCs w:val="18"/>
        </w:rPr>
      </w:pPr>
      <w:r w:rsidRPr="00097338">
        <w:rPr>
          <w:i/>
          <w:sz w:val="18"/>
          <w:szCs w:val="18"/>
        </w:rPr>
        <w:t xml:space="preserve">Use this </w:t>
      </w:r>
      <w:r w:rsidR="00E42056">
        <w:rPr>
          <w:i/>
          <w:sz w:val="18"/>
          <w:szCs w:val="18"/>
        </w:rPr>
        <w:t>r</w:t>
      </w:r>
      <w:r w:rsidRPr="00097338">
        <w:rPr>
          <w:i/>
          <w:sz w:val="18"/>
          <w:szCs w:val="18"/>
        </w:rPr>
        <w:t xml:space="preserve">isk </w:t>
      </w:r>
      <w:r w:rsidR="00E42056">
        <w:rPr>
          <w:i/>
          <w:sz w:val="18"/>
          <w:szCs w:val="18"/>
        </w:rPr>
        <w:t>a</w:t>
      </w:r>
      <w:r w:rsidRPr="00097338">
        <w:rPr>
          <w:i/>
          <w:sz w:val="18"/>
          <w:szCs w:val="18"/>
        </w:rPr>
        <w:t>ssessment matrix a</w:t>
      </w:r>
      <w:r w:rsidR="00A8469E">
        <w:rPr>
          <w:i/>
          <w:sz w:val="18"/>
          <w:szCs w:val="18"/>
        </w:rPr>
        <w:t>s a guide to assess the inherent</w:t>
      </w:r>
      <w:r w:rsidRPr="00097338">
        <w:rPr>
          <w:i/>
          <w:sz w:val="18"/>
          <w:szCs w:val="18"/>
        </w:rPr>
        <w:t xml:space="preserve"> risk level. Refer to the</w:t>
      </w:r>
      <w:r w:rsidR="003E430F">
        <w:rPr>
          <w:i/>
          <w:sz w:val="18"/>
          <w:szCs w:val="18"/>
        </w:rPr>
        <w:t xml:space="preserve"> </w:t>
      </w:r>
      <w:hyperlink r:id="rId15" w:history="1">
        <w:r w:rsidR="00FA58D9" w:rsidRPr="00D213F7">
          <w:rPr>
            <w:rStyle w:val="Hyperlink"/>
            <w:i/>
            <w:sz w:val="18"/>
            <w:szCs w:val="18"/>
          </w:rPr>
          <w:t xml:space="preserve">Curriculum Activity </w:t>
        </w:r>
        <w:r w:rsidR="006B62C6" w:rsidRPr="00D213F7">
          <w:rPr>
            <w:rStyle w:val="Hyperlink"/>
            <w:i/>
            <w:sz w:val="18"/>
            <w:szCs w:val="18"/>
          </w:rPr>
          <w:t xml:space="preserve">Risk </w:t>
        </w:r>
        <w:r w:rsidR="00FA58D9" w:rsidRPr="00D213F7">
          <w:rPr>
            <w:rStyle w:val="Hyperlink"/>
            <w:i/>
            <w:sz w:val="18"/>
            <w:szCs w:val="18"/>
          </w:rPr>
          <w:t>Planner</w:t>
        </w:r>
      </w:hyperlink>
      <w:r w:rsidRPr="00097338">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FE3E59" w14:paraId="143E51B5"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143E51B3" w14:textId="77777777" w:rsidR="00FE3E59" w:rsidRPr="00FE3E59" w:rsidRDefault="00FE3E59" w:rsidP="00181E30">
            <w:pPr>
              <w:autoSpaceDE w:val="0"/>
              <w:autoSpaceDN w:val="0"/>
              <w:adjustRightInd w:val="0"/>
              <w:jc w:val="center"/>
              <w:rPr>
                <w:rFonts w:cs="Arial"/>
                <w:b/>
                <w:sz w:val="18"/>
                <w:szCs w:val="18"/>
              </w:rPr>
            </w:pPr>
            <w:r w:rsidRPr="00FE3E59">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143E51B4" w14:textId="77777777" w:rsidR="00FE3E59" w:rsidRPr="00FE3E59" w:rsidRDefault="00FE3E59" w:rsidP="007C75A7">
            <w:pPr>
              <w:autoSpaceDE w:val="0"/>
              <w:autoSpaceDN w:val="0"/>
              <w:adjustRightInd w:val="0"/>
              <w:jc w:val="center"/>
              <w:rPr>
                <w:rFonts w:cs="Arial"/>
                <w:b/>
                <w:bCs/>
                <w:sz w:val="18"/>
                <w:szCs w:val="18"/>
              </w:rPr>
            </w:pPr>
            <w:r w:rsidRPr="00FE3E59">
              <w:rPr>
                <w:rFonts w:cs="Arial"/>
                <w:b/>
                <w:bCs/>
                <w:sz w:val="18"/>
                <w:szCs w:val="18"/>
              </w:rPr>
              <w:t>Consequence</w:t>
            </w:r>
          </w:p>
        </w:tc>
      </w:tr>
      <w:tr w:rsidR="00FE3E59" w:rsidRPr="00FE3E59" w14:paraId="143E51BC" w14:textId="77777777" w:rsidTr="00FE3E59">
        <w:trPr>
          <w:trHeight w:val="349"/>
        </w:trPr>
        <w:tc>
          <w:tcPr>
            <w:tcW w:w="1908" w:type="dxa"/>
            <w:vMerge/>
            <w:tcBorders>
              <w:left w:val="single" w:sz="4" w:space="0" w:color="auto"/>
              <w:bottom w:val="single" w:sz="4" w:space="0" w:color="auto"/>
              <w:right w:val="single" w:sz="4" w:space="0" w:color="auto"/>
            </w:tcBorders>
          </w:tcPr>
          <w:p w14:paraId="143E51B6" w14:textId="77777777" w:rsidR="00FE3E59" w:rsidRPr="00FE3E59" w:rsidRDefault="00FE3E59" w:rsidP="007C75A7">
            <w:pPr>
              <w:autoSpaceDE w:val="0"/>
              <w:autoSpaceDN w:val="0"/>
              <w:adjustRightInd w:val="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143E51B7"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1</w:t>
            </w:r>
            <w:r w:rsidR="00DC51F2">
              <w:rPr>
                <w:rFonts w:cs="Arial"/>
                <w:bCs/>
                <w:sz w:val="18"/>
                <w:szCs w:val="18"/>
              </w:rPr>
              <w:t xml:space="preserve"> - </w:t>
            </w:r>
            <w:r w:rsidR="00FE3E59" w:rsidRPr="00FE3E59">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143E51B8"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143E51B9"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3</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143E51BA"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4</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143E51BB"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Critical</w:t>
            </w:r>
          </w:p>
        </w:tc>
      </w:tr>
      <w:tr w:rsidR="00FE3E59" w:rsidRPr="00FE3E59" w14:paraId="143E51C3"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BD" w14:textId="77777777" w:rsidR="00FE3E59" w:rsidRPr="00FE3E59" w:rsidRDefault="00530A31" w:rsidP="007C75A7">
            <w:pPr>
              <w:autoSpaceDE w:val="0"/>
              <w:autoSpaceDN w:val="0"/>
              <w:adjustRightInd w:val="0"/>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BE"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BF"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0"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1"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2"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14:paraId="143E51CA"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C4" w14:textId="77777777" w:rsidR="00FE3E59" w:rsidRPr="00FE3E59" w:rsidRDefault="00530A31" w:rsidP="007C75A7">
            <w:pPr>
              <w:autoSpaceDE w:val="0"/>
              <w:autoSpaceDN w:val="0"/>
              <w:adjustRightInd w:val="0"/>
              <w:rPr>
                <w:rFonts w:cs="Arial"/>
                <w:bCs/>
                <w:sz w:val="18"/>
                <w:szCs w:val="18"/>
              </w:rPr>
            </w:pPr>
            <w:r>
              <w:rPr>
                <w:rFonts w:cs="Arial"/>
                <w:bCs/>
                <w:sz w:val="18"/>
                <w:szCs w:val="18"/>
              </w:rPr>
              <w:t xml:space="preserve">4 </w:t>
            </w:r>
            <w:r w:rsidR="00DC51F2">
              <w:rPr>
                <w:rFonts w:cs="Arial"/>
                <w:bCs/>
                <w:sz w:val="18"/>
                <w:szCs w:val="18"/>
              </w:rPr>
              <w:t>-</w:t>
            </w:r>
            <w:r w:rsidR="00C83AFE">
              <w:rPr>
                <w:rFonts w:cs="Arial"/>
                <w:bCs/>
                <w:sz w:val="18"/>
                <w:szCs w:val="18"/>
              </w:rPr>
              <w:t xml:space="preserve"> </w:t>
            </w:r>
            <w:r w:rsidR="00FE3E59" w:rsidRPr="00FE3E59">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C5"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C6"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7"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8"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9"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14:paraId="143E51D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CB" w14:textId="77777777" w:rsidR="00FE3E59" w:rsidRPr="00FE3E59" w:rsidRDefault="00530A31" w:rsidP="00DC51F2">
            <w:pPr>
              <w:autoSpaceDE w:val="0"/>
              <w:autoSpaceDN w:val="0"/>
              <w:adjustRightInd w:val="0"/>
              <w:rPr>
                <w:rFonts w:cs="Arial"/>
                <w:bCs/>
                <w:sz w:val="18"/>
                <w:szCs w:val="18"/>
              </w:rPr>
            </w:pPr>
            <w:r>
              <w:rPr>
                <w:rFonts w:cs="Arial"/>
                <w:bCs/>
                <w:sz w:val="18"/>
                <w:szCs w:val="18"/>
              </w:rPr>
              <w:t>3</w:t>
            </w:r>
            <w:r w:rsidR="00DC51F2">
              <w:rPr>
                <w:rFonts w:cs="Arial"/>
                <w:bCs/>
                <w:sz w:val="18"/>
                <w:szCs w:val="18"/>
              </w:rPr>
              <w:t xml:space="preserve"> -</w:t>
            </w:r>
            <w:r w:rsidR="00C83AFE">
              <w:rPr>
                <w:rFonts w:cs="Arial"/>
                <w:bCs/>
                <w:sz w:val="18"/>
                <w:szCs w:val="18"/>
              </w:rPr>
              <w:t xml:space="preserve"> </w:t>
            </w:r>
            <w:r w:rsidR="00FE3E59" w:rsidRPr="00FE3E59">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CC"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CD"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E"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F"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D0"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14:paraId="143E51D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D2" w14:textId="77777777" w:rsidR="00FE3E59" w:rsidRPr="00FE3E59" w:rsidRDefault="00530A31" w:rsidP="00DC51F2">
            <w:pPr>
              <w:autoSpaceDE w:val="0"/>
              <w:autoSpaceDN w:val="0"/>
              <w:adjustRightInd w:val="0"/>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3"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4"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5"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6"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D7"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14:paraId="143E51DF"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D9" w14:textId="77777777" w:rsidR="00FE3E59" w:rsidRPr="00FE3E59" w:rsidRDefault="00530A31" w:rsidP="00DC51F2">
            <w:pPr>
              <w:autoSpaceDE w:val="0"/>
              <w:autoSpaceDN w:val="0"/>
              <w:adjustRightInd w:val="0"/>
              <w:rPr>
                <w:rFonts w:cs="Arial"/>
                <w:bCs/>
                <w:sz w:val="18"/>
                <w:szCs w:val="18"/>
              </w:rPr>
            </w:pPr>
            <w:r>
              <w:rPr>
                <w:rFonts w:cs="Arial"/>
                <w:bCs/>
                <w:sz w:val="18"/>
                <w:szCs w:val="18"/>
              </w:rPr>
              <w:t>1</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A"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B"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C"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D"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E" w14:textId="77777777" w:rsidR="00FE3E59" w:rsidRPr="00FE3E59" w:rsidRDefault="00FE3E59" w:rsidP="007C75A7">
            <w:pPr>
              <w:autoSpaceDE w:val="0"/>
              <w:autoSpaceDN w:val="0"/>
              <w:adjustRightInd w:val="0"/>
              <w:jc w:val="center"/>
              <w:rPr>
                <w:rFonts w:cs="Arial"/>
                <w:bCs/>
                <w:sz w:val="18"/>
                <w:szCs w:val="18"/>
              </w:rPr>
            </w:pPr>
            <w:r w:rsidRPr="00503566">
              <w:rPr>
                <w:rFonts w:cs="Arial"/>
                <w:bCs/>
                <w:sz w:val="18"/>
                <w:szCs w:val="18"/>
                <w:shd w:val="clear" w:color="auto" w:fill="FFFF00"/>
              </w:rPr>
              <w:t>Me</w:t>
            </w:r>
            <w:r w:rsidRPr="00FE3E59">
              <w:rPr>
                <w:rFonts w:cs="Arial"/>
                <w:bCs/>
                <w:sz w:val="18"/>
                <w:szCs w:val="18"/>
              </w:rPr>
              <w:t>dium</w:t>
            </w:r>
          </w:p>
        </w:tc>
      </w:tr>
    </w:tbl>
    <w:p w14:paraId="143E51E0" w14:textId="77777777" w:rsidR="00A5115E" w:rsidRPr="00FE3E59" w:rsidRDefault="00A5115E" w:rsidP="001A22D5">
      <w:pPr>
        <w:rPr>
          <w:sz w:val="18"/>
          <w:szCs w:val="18"/>
        </w:rPr>
      </w:pPr>
    </w:p>
    <w:p w14:paraId="143E51E1" w14:textId="77777777" w:rsidR="00EA7017" w:rsidRDefault="00A130C0" w:rsidP="00A5115E">
      <w:pPr>
        <w:spacing w:line="360" w:lineRule="auto"/>
        <w:rPr>
          <w:i/>
          <w:sz w:val="20"/>
        </w:rPr>
      </w:pPr>
      <w:r w:rsidRPr="001A22D5">
        <w:rPr>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72"/>
        <w:gridCol w:w="1989"/>
        <w:gridCol w:w="6893"/>
      </w:tblGrid>
      <w:tr w:rsidR="00677585" w:rsidRPr="004D73C0" w14:paraId="143E51E4" w14:textId="77777777" w:rsidTr="0010266B">
        <w:trPr>
          <w:cantSplit/>
          <w:tblHeader/>
        </w:trPr>
        <w:tc>
          <w:tcPr>
            <w:tcW w:w="3510" w:type="dxa"/>
            <w:gridSpan w:val="3"/>
            <w:shd w:val="clear" w:color="auto" w:fill="D9D9D9"/>
          </w:tcPr>
          <w:p w14:paraId="143E51E2" w14:textId="77777777" w:rsidR="00677585" w:rsidRPr="004D73C0" w:rsidRDefault="00677585" w:rsidP="0073538F">
            <w:pPr>
              <w:spacing w:before="120" w:after="120"/>
              <w:jc w:val="center"/>
              <w:rPr>
                <w:b/>
                <w:sz w:val="21"/>
              </w:rPr>
            </w:pPr>
            <w:r w:rsidRPr="004D73C0">
              <w:rPr>
                <w:b/>
                <w:sz w:val="21"/>
              </w:rPr>
              <w:t>Inherent risk level</w:t>
            </w:r>
          </w:p>
        </w:tc>
        <w:tc>
          <w:tcPr>
            <w:tcW w:w="6910" w:type="dxa"/>
            <w:shd w:val="clear" w:color="auto" w:fill="D9D9D9"/>
          </w:tcPr>
          <w:p w14:paraId="143E51E3" w14:textId="77777777" w:rsidR="00677585" w:rsidRPr="004D73C0" w:rsidRDefault="00677585" w:rsidP="0073538F">
            <w:pPr>
              <w:spacing w:before="120" w:after="120"/>
              <w:jc w:val="center"/>
              <w:rPr>
                <w:b/>
                <w:sz w:val="21"/>
              </w:rPr>
            </w:pPr>
            <w:r w:rsidRPr="004D73C0">
              <w:rPr>
                <w:b/>
                <w:sz w:val="21"/>
              </w:rPr>
              <w:t>Action required/approval</w:t>
            </w:r>
          </w:p>
        </w:tc>
      </w:tr>
      <w:tr w:rsidR="00677585" w:rsidRPr="00144223" w14:paraId="143E51E9" w14:textId="77777777" w:rsidTr="00504FDE">
        <w:trPr>
          <w:cantSplit/>
        </w:trPr>
        <w:tc>
          <w:tcPr>
            <w:tcW w:w="446" w:type="dxa"/>
            <w:shd w:val="clear" w:color="auto" w:fill="auto"/>
            <w:vAlign w:val="center"/>
          </w:tcPr>
          <w:p w14:paraId="143E51E5" w14:textId="77777777" w:rsidR="00677585" w:rsidRPr="00677585" w:rsidRDefault="00677585" w:rsidP="00677585">
            <w:pPr>
              <w:jc w:val="center"/>
              <w:rPr>
                <w:sz w:val="20"/>
              </w:rPr>
            </w:pPr>
            <w:r w:rsidRPr="00677585">
              <w:rPr>
                <w:sz w:val="20"/>
              </w:rPr>
              <w:fldChar w:fldCharType="begin">
                <w:ffData>
                  <w:name w:val="Check1"/>
                  <w:enabled/>
                  <w:calcOnExit w:val="0"/>
                  <w:checkBox>
                    <w:sizeAuto/>
                    <w:default w:val="0"/>
                  </w:checkBox>
                </w:ffData>
              </w:fldChar>
            </w:r>
            <w:bookmarkStart w:id="2" w:name="Check1"/>
            <w:r w:rsidRPr="00677585">
              <w:rPr>
                <w:sz w:val="20"/>
              </w:rPr>
              <w:instrText xml:space="preserve"> FORMCHECKBOX </w:instrText>
            </w:r>
            <w:r w:rsidR="008011BA">
              <w:rPr>
                <w:sz w:val="20"/>
              </w:rPr>
            </w:r>
            <w:r w:rsidR="008011BA">
              <w:rPr>
                <w:sz w:val="20"/>
              </w:rPr>
              <w:fldChar w:fldCharType="separate"/>
            </w:r>
            <w:r w:rsidRPr="00677585">
              <w:rPr>
                <w:sz w:val="20"/>
              </w:rPr>
              <w:fldChar w:fldCharType="end"/>
            </w:r>
            <w:bookmarkEnd w:id="2"/>
          </w:p>
        </w:tc>
        <w:tc>
          <w:tcPr>
            <w:tcW w:w="1072" w:type="dxa"/>
            <w:shd w:val="clear" w:color="auto" w:fill="CCFFCC"/>
            <w:vAlign w:val="center"/>
          </w:tcPr>
          <w:p w14:paraId="143E51E6" w14:textId="77777777" w:rsidR="00677585" w:rsidRPr="00504FDE" w:rsidRDefault="00677585" w:rsidP="00677585">
            <w:pPr>
              <w:jc w:val="center"/>
              <w:rPr>
                <w:b/>
                <w:sz w:val="20"/>
              </w:rPr>
            </w:pPr>
            <w:r w:rsidRPr="00504FDE">
              <w:rPr>
                <w:b/>
                <w:sz w:val="20"/>
              </w:rPr>
              <w:t>Low</w:t>
            </w:r>
          </w:p>
        </w:tc>
        <w:tc>
          <w:tcPr>
            <w:tcW w:w="1992" w:type="dxa"/>
            <w:shd w:val="clear" w:color="auto" w:fill="auto"/>
            <w:vAlign w:val="center"/>
          </w:tcPr>
          <w:p w14:paraId="143E51E7" w14:textId="77777777" w:rsidR="00677585" w:rsidRPr="00144223" w:rsidRDefault="00677585" w:rsidP="0073538F">
            <w:pPr>
              <w:spacing w:before="120" w:after="120"/>
              <w:rPr>
                <w:sz w:val="20"/>
              </w:rPr>
            </w:pPr>
            <w:r>
              <w:rPr>
                <w:sz w:val="20"/>
              </w:rPr>
              <w:t>Little chance of incident or injury</w:t>
            </w:r>
          </w:p>
        </w:tc>
        <w:tc>
          <w:tcPr>
            <w:tcW w:w="6910" w:type="dxa"/>
            <w:shd w:val="clear" w:color="auto" w:fill="auto"/>
            <w:vAlign w:val="center"/>
          </w:tcPr>
          <w:p w14:paraId="143E51E8" w14:textId="6D472C58" w:rsidR="00671912" w:rsidRPr="00671912" w:rsidRDefault="00420A90" w:rsidP="00420A90">
            <w:pPr>
              <w:suppressAutoHyphens/>
              <w:spacing w:before="40" w:after="40"/>
              <w:rPr>
                <w:sz w:val="20"/>
              </w:rPr>
            </w:pPr>
            <w:r w:rsidRPr="0073491E">
              <w:rPr>
                <w:rFonts w:ascii="Wingdings" w:hAnsi="Wingdings"/>
                <w:sz w:val="20"/>
              </w:rPr>
              <w:sym w:font="Wingdings" w:char="F06F"/>
            </w:r>
            <w:r w:rsidR="0073491E">
              <w:rPr>
                <w:rFonts w:ascii="Wingdings" w:hAnsi="Wingdings"/>
                <w:sz w:val="20"/>
              </w:rPr>
              <w:t></w:t>
            </w:r>
            <w:r w:rsidR="00677585">
              <w:rPr>
                <w:sz w:val="20"/>
              </w:rPr>
              <w:t xml:space="preserve">Manage </w:t>
            </w:r>
            <w:r w:rsidR="00AF7DEA">
              <w:rPr>
                <w:sz w:val="20"/>
              </w:rPr>
              <w:t xml:space="preserve">risk </w:t>
            </w:r>
            <w:r w:rsidR="00677585">
              <w:rPr>
                <w:sz w:val="20"/>
              </w:rPr>
              <w:t>through regular planning processes.</w:t>
            </w:r>
          </w:p>
        </w:tc>
      </w:tr>
      <w:tr w:rsidR="00677585" w:rsidRPr="00144223" w14:paraId="143E51F0" w14:textId="77777777" w:rsidTr="00504FDE">
        <w:trPr>
          <w:cantSplit/>
        </w:trPr>
        <w:tc>
          <w:tcPr>
            <w:tcW w:w="446" w:type="dxa"/>
            <w:shd w:val="clear" w:color="auto" w:fill="auto"/>
            <w:vAlign w:val="center"/>
          </w:tcPr>
          <w:p w14:paraId="143E51EA" w14:textId="498E48D0" w:rsidR="00677585" w:rsidRPr="00677585" w:rsidRDefault="00420A90" w:rsidP="00677585">
            <w:pPr>
              <w:jc w:val="center"/>
              <w:rPr>
                <w:sz w:val="20"/>
              </w:rPr>
            </w:pPr>
            <w:r w:rsidRPr="00420A90">
              <w:rPr>
                <w:sz w:val="28"/>
              </w:rPr>
              <w:sym w:font="Wingdings" w:char="F0FE"/>
            </w:r>
          </w:p>
        </w:tc>
        <w:tc>
          <w:tcPr>
            <w:tcW w:w="1072" w:type="dxa"/>
            <w:shd w:val="clear" w:color="auto" w:fill="FFFF99"/>
            <w:vAlign w:val="center"/>
          </w:tcPr>
          <w:p w14:paraId="143E51EB" w14:textId="77777777" w:rsidR="00677585" w:rsidRPr="00504FDE" w:rsidRDefault="00677585" w:rsidP="00677585">
            <w:pPr>
              <w:jc w:val="center"/>
              <w:rPr>
                <w:b/>
                <w:sz w:val="20"/>
              </w:rPr>
            </w:pPr>
            <w:r w:rsidRPr="00504FDE">
              <w:rPr>
                <w:b/>
                <w:sz w:val="20"/>
              </w:rPr>
              <w:t>Medium</w:t>
            </w:r>
          </w:p>
        </w:tc>
        <w:tc>
          <w:tcPr>
            <w:tcW w:w="1992" w:type="dxa"/>
            <w:shd w:val="clear" w:color="auto" w:fill="auto"/>
            <w:vAlign w:val="center"/>
          </w:tcPr>
          <w:p w14:paraId="143E51EC" w14:textId="77777777" w:rsidR="00677585" w:rsidRPr="00144223" w:rsidRDefault="00677585" w:rsidP="0073538F">
            <w:pPr>
              <w:spacing w:before="120" w:after="120"/>
              <w:rPr>
                <w:sz w:val="20"/>
              </w:rPr>
            </w:pPr>
            <w:r w:rsidRPr="00144223">
              <w:rPr>
                <w:sz w:val="20"/>
              </w:rPr>
              <w:t>Some chance of an incident and injury requiring first aid</w:t>
            </w:r>
          </w:p>
        </w:tc>
        <w:tc>
          <w:tcPr>
            <w:tcW w:w="6910" w:type="dxa"/>
            <w:shd w:val="clear" w:color="auto" w:fill="auto"/>
          </w:tcPr>
          <w:p w14:paraId="143E51ED" w14:textId="77777777" w:rsidR="00AF7DEA" w:rsidRDefault="00677585" w:rsidP="00BC4C3B">
            <w:pPr>
              <w:pStyle w:val="BlockText"/>
              <w:numPr>
                <w:ilvl w:val="0"/>
                <w:numId w:val="2"/>
              </w:numPr>
              <w:tabs>
                <w:tab w:val="clear" w:pos="720"/>
              </w:tabs>
              <w:spacing w:before="40" w:after="40" w:line="240" w:lineRule="auto"/>
              <w:ind w:left="357" w:right="0" w:hanging="357"/>
            </w:pPr>
            <w:r w:rsidRPr="00144223">
              <w:t xml:space="preserve">Document </w:t>
            </w:r>
            <w:r w:rsidR="00AF7DEA">
              <w:t xml:space="preserve">risks and </w:t>
            </w:r>
            <w:r w:rsidRPr="00144223">
              <w:t>controls</w:t>
            </w:r>
            <w:r w:rsidR="00AF7DEA">
              <w:t xml:space="preserve"> </w:t>
            </w:r>
            <w:r w:rsidRPr="00144223">
              <w:t xml:space="preserve">in </w:t>
            </w:r>
            <w:r w:rsidR="00AF7DEA">
              <w:t xml:space="preserve">regular </w:t>
            </w:r>
            <w:r w:rsidRPr="00144223">
              <w:t>planning documents</w:t>
            </w:r>
          </w:p>
          <w:p w14:paraId="143E51EE" w14:textId="77777777" w:rsidR="00AF7DEA" w:rsidRDefault="00AF7DEA" w:rsidP="00BC4C3B">
            <w:pPr>
              <w:pStyle w:val="BlockText"/>
              <w:numPr>
                <w:ilvl w:val="0"/>
                <w:numId w:val="2"/>
              </w:numPr>
              <w:tabs>
                <w:tab w:val="clear" w:pos="720"/>
              </w:tabs>
              <w:spacing w:before="40" w:after="40" w:line="240" w:lineRule="auto"/>
              <w:ind w:left="357" w:right="0" w:hanging="357"/>
            </w:pPr>
            <w:r>
              <w:t>Manage risk through regular planning processes.</w:t>
            </w:r>
          </w:p>
          <w:p w14:paraId="143E51EF" w14:textId="77777777" w:rsidR="00504FDE" w:rsidRPr="00671912" w:rsidRDefault="00911CC3" w:rsidP="00BC4C3B">
            <w:pPr>
              <w:pStyle w:val="BlockText"/>
              <w:numPr>
                <w:ilvl w:val="0"/>
                <w:numId w:val="2"/>
              </w:numPr>
              <w:tabs>
                <w:tab w:val="clear" w:pos="720"/>
              </w:tabs>
              <w:spacing w:before="40" w:after="40" w:line="240" w:lineRule="auto"/>
              <w:ind w:left="357" w:right="0" w:hanging="357"/>
            </w:pPr>
            <w:r>
              <w:t>OR</w:t>
            </w:r>
            <w:r w:rsidR="00677585" w:rsidRPr="00144223">
              <w:t xml:space="preserve"> complete this </w:t>
            </w:r>
            <w:r w:rsidR="00677585" w:rsidRPr="00144223">
              <w:rPr>
                <w:i/>
              </w:rPr>
              <w:t>Curriculum Activity Risk Assessment</w:t>
            </w:r>
            <w:r w:rsidR="00677585" w:rsidRPr="00144223">
              <w:t>.</w:t>
            </w:r>
          </w:p>
        </w:tc>
      </w:tr>
      <w:tr w:rsidR="00677585" w:rsidRPr="00144223" w14:paraId="143E51FD" w14:textId="77777777" w:rsidTr="00365ECA">
        <w:trPr>
          <w:cantSplit/>
          <w:trHeight w:val="3572"/>
        </w:trPr>
        <w:tc>
          <w:tcPr>
            <w:tcW w:w="446" w:type="dxa"/>
            <w:shd w:val="clear" w:color="auto" w:fill="auto"/>
            <w:vAlign w:val="center"/>
          </w:tcPr>
          <w:p w14:paraId="143E51F1" w14:textId="77777777" w:rsidR="00677585" w:rsidRPr="00677585" w:rsidRDefault="00677585" w:rsidP="00677585">
            <w:pPr>
              <w:jc w:val="center"/>
              <w:rPr>
                <w:sz w:val="20"/>
              </w:rPr>
            </w:pPr>
            <w:r w:rsidRPr="00677585">
              <w:rPr>
                <w:sz w:val="20"/>
              </w:rPr>
              <w:fldChar w:fldCharType="begin">
                <w:ffData>
                  <w:name w:val="Check3"/>
                  <w:enabled/>
                  <w:calcOnExit w:val="0"/>
                  <w:checkBox>
                    <w:sizeAuto/>
                    <w:default w:val="0"/>
                    <w:checked w:val="0"/>
                  </w:checkBox>
                </w:ffData>
              </w:fldChar>
            </w:r>
            <w:bookmarkStart w:id="3" w:name="Check3"/>
            <w:r w:rsidRPr="00677585">
              <w:rPr>
                <w:sz w:val="20"/>
              </w:rPr>
              <w:instrText xml:space="preserve"> FORMCHECKBOX </w:instrText>
            </w:r>
            <w:r w:rsidR="008011BA">
              <w:rPr>
                <w:sz w:val="20"/>
              </w:rPr>
            </w:r>
            <w:r w:rsidR="008011BA">
              <w:rPr>
                <w:sz w:val="20"/>
              </w:rPr>
              <w:fldChar w:fldCharType="separate"/>
            </w:r>
            <w:r w:rsidRPr="00677585">
              <w:rPr>
                <w:sz w:val="20"/>
              </w:rPr>
              <w:fldChar w:fldCharType="end"/>
            </w:r>
            <w:bookmarkEnd w:id="3"/>
          </w:p>
        </w:tc>
        <w:tc>
          <w:tcPr>
            <w:tcW w:w="1072" w:type="dxa"/>
            <w:shd w:val="clear" w:color="auto" w:fill="E36C0A"/>
            <w:vAlign w:val="center"/>
          </w:tcPr>
          <w:p w14:paraId="143E51F2" w14:textId="77777777" w:rsidR="00677585" w:rsidRPr="00504FDE" w:rsidRDefault="00677585" w:rsidP="00677585">
            <w:pPr>
              <w:jc w:val="center"/>
              <w:rPr>
                <w:b/>
                <w:color w:val="FFFFFF"/>
                <w:sz w:val="20"/>
              </w:rPr>
            </w:pPr>
            <w:r w:rsidRPr="00504FDE">
              <w:rPr>
                <w:b/>
                <w:color w:val="FFFFFF"/>
                <w:sz w:val="20"/>
              </w:rPr>
              <w:t>High</w:t>
            </w:r>
          </w:p>
        </w:tc>
        <w:tc>
          <w:tcPr>
            <w:tcW w:w="1992" w:type="dxa"/>
            <w:shd w:val="clear" w:color="auto" w:fill="auto"/>
            <w:vAlign w:val="center"/>
          </w:tcPr>
          <w:p w14:paraId="143E51F3" w14:textId="77777777" w:rsidR="00677585" w:rsidRPr="00144223" w:rsidRDefault="00677585" w:rsidP="00581841">
            <w:pPr>
              <w:spacing w:before="120" w:after="120"/>
              <w:rPr>
                <w:sz w:val="20"/>
              </w:rPr>
            </w:pPr>
            <w:r w:rsidRPr="00144223">
              <w:rPr>
                <w:sz w:val="20"/>
              </w:rPr>
              <w:t xml:space="preserve">Likely chance of a </w:t>
            </w:r>
            <w:r w:rsidR="00581841" w:rsidRPr="0094487D">
              <w:rPr>
                <w:rFonts w:eastAsia="SimSun" w:hint="eastAsia"/>
                <w:sz w:val="20"/>
                <w:lang w:eastAsia="zh-CN"/>
              </w:rPr>
              <w:t>significant</w:t>
            </w:r>
            <w:r w:rsidRPr="00144223">
              <w:rPr>
                <w:sz w:val="20"/>
              </w:rPr>
              <w:t xml:space="preserve"> incident and injury requiring medical treatment</w:t>
            </w:r>
          </w:p>
        </w:tc>
        <w:tc>
          <w:tcPr>
            <w:tcW w:w="6910" w:type="dxa"/>
            <w:shd w:val="clear" w:color="auto" w:fill="auto"/>
          </w:tcPr>
          <w:p w14:paraId="143E51F4" w14:textId="484DC51A" w:rsidR="00677585" w:rsidRPr="00144223" w:rsidRDefault="00420A90" w:rsidP="00420A90">
            <w:pPr>
              <w:pStyle w:val="BlockText"/>
              <w:spacing w:before="40" w:after="40" w:line="240" w:lineRule="auto"/>
              <w:ind w:left="357" w:right="0" w:hanging="340"/>
            </w:pPr>
            <w:r>
              <w:sym w:font="Wingdings" w:char="F06F"/>
            </w:r>
            <w:r>
              <w:t xml:space="preserve">   </w:t>
            </w:r>
            <w:r w:rsidR="00677585" w:rsidRPr="00144223">
              <w:t xml:space="preserve">A </w:t>
            </w:r>
            <w:r w:rsidR="00677585" w:rsidRPr="00144223">
              <w:rPr>
                <w:i/>
              </w:rPr>
              <w:t>Curriculum Activity Risk Assessment</w:t>
            </w:r>
            <w:r w:rsidR="00677585" w:rsidRPr="00144223">
              <w:t xml:space="preserve"> is required to be completed.</w:t>
            </w:r>
          </w:p>
          <w:p w14:paraId="143E51F5" w14:textId="38E7F0AE" w:rsidR="00677585" w:rsidRPr="00144223" w:rsidRDefault="00420A90" w:rsidP="00420A90">
            <w:pPr>
              <w:pStyle w:val="BlockText"/>
              <w:spacing w:before="40" w:after="40" w:line="240" w:lineRule="auto"/>
              <w:ind w:left="360" w:right="0" w:hanging="343"/>
            </w:pPr>
            <w:r>
              <w:sym w:font="Wingdings" w:char="F06F"/>
            </w:r>
            <w:r>
              <w:t xml:space="preserve">   </w:t>
            </w:r>
            <w:r w:rsidR="00677585" w:rsidRPr="00144223">
              <w:t xml:space="preserve">Principal or head of program (i.e. DP, HOD, HOSES) approval </w:t>
            </w:r>
            <w:r w:rsidR="00D57B3F" w:rsidRPr="00144223">
              <w:t xml:space="preserve">is required </w:t>
            </w:r>
            <w:r w:rsidR="00677585" w:rsidRPr="00144223">
              <w:t>prior to conducting this activity.</w:t>
            </w:r>
          </w:p>
          <w:p w14:paraId="143E51F6" w14:textId="350914CF" w:rsidR="00AF7DEA" w:rsidRDefault="00420A90" w:rsidP="00420A90">
            <w:pPr>
              <w:pStyle w:val="BlockText"/>
              <w:spacing w:before="40" w:after="40" w:line="240" w:lineRule="auto"/>
              <w:ind w:left="17" w:right="0"/>
            </w:pPr>
            <w:r>
              <w:sym w:font="Wingdings" w:char="F06F"/>
            </w:r>
            <w:r>
              <w:t xml:space="preserve">   </w:t>
            </w:r>
            <w:hyperlink r:id="rId16" w:history="1">
              <w:r w:rsidR="00D213F7" w:rsidRPr="00D213F7">
                <w:rPr>
                  <w:rStyle w:val="Hyperlink"/>
                </w:rPr>
                <w:t>Parent/carer</w:t>
              </w:r>
            </w:hyperlink>
            <w:r w:rsidR="00D213F7">
              <w:t xml:space="preserve"> </w:t>
            </w:r>
            <w:r w:rsidR="00D010E7">
              <w:t>consent</w:t>
            </w:r>
            <w:r w:rsidR="00AF7DEA" w:rsidRPr="00144223">
              <w:t xml:space="preserve"> is recommended</w:t>
            </w:r>
            <w:r w:rsidR="00AF7DEA">
              <w:t xml:space="preserve">. </w:t>
            </w:r>
          </w:p>
          <w:p w14:paraId="20F97E8D" w14:textId="77777777" w:rsidR="00420A90" w:rsidRDefault="00420A90" w:rsidP="00420A90">
            <w:pPr>
              <w:pStyle w:val="BlockText"/>
              <w:spacing w:before="40" w:after="40" w:line="240" w:lineRule="auto"/>
              <w:ind w:left="17" w:right="0"/>
            </w:pPr>
            <w:r>
              <w:sym w:font="Wingdings" w:char="F06F"/>
            </w:r>
            <w:r>
              <w:t xml:space="preserve">   </w:t>
            </w:r>
            <w:r w:rsidR="00677585" w:rsidRPr="00144223">
              <w:t>Once approved, activity det</w:t>
            </w:r>
            <w:r w:rsidR="008F25DD">
              <w:t xml:space="preserve">ails are to be entered into the </w:t>
            </w:r>
          </w:p>
          <w:p w14:paraId="143E51F7" w14:textId="675DE676" w:rsidR="004207C3" w:rsidRDefault="00420A90" w:rsidP="00420A90">
            <w:pPr>
              <w:pStyle w:val="BlockText"/>
              <w:spacing w:before="40" w:after="40" w:line="240" w:lineRule="auto"/>
              <w:ind w:left="17" w:right="0"/>
            </w:pPr>
            <w:r>
              <w:t xml:space="preserve">     </w:t>
            </w:r>
            <w:hyperlink r:id="rId17" w:history="1">
              <w:r>
                <w:rPr>
                  <w:rStyle w:val="Hyperlink"/>
                  <w:i/>
                </w:rPr>
                <w:t xml:space="preserve">School </w:t>
              </w:r>
              <w:r w:rsidR="00677585" w:rsidRPr="008F25DD">
                <w:rPr>
                  <w:rStyle w:val="Hyperlink"/>
                  <w:i/>
                </w:rPr>
                <w:t>Curriculum Activity Register</w:t>
              </w:r>
            </w:hyperlink>
            <w:r w:rsidR="00677585" w:rsidRPr="008F25DD">
              <w:t>.</w:t>
            </w:r>
            <w:r w:rsidR="00C401E9">
              <w:rPr>
                <w:i/>
              </w:rPr>
              <w:t xml:space="preserve"> </w:t>
            </w:r>
          </w:p>
          <w:p w14:paraId="143E51F8" w14:textId="77777777" w:rsidR="004207C3" w:rsidRPr="004207C3" w:rsidRDefault="004207C3" w:rsidP="004207C3"/>
          <w:p w14:paraId="143E51F9" w14:textId="77777777" w:rsidR="004207C3" w:rsidRPr="004207C3" w:rsidRDefault="004207C3" w:rsidP="004207C3"/>
          <w:p w14:paraId="143E51FA" w14:textId="77777777" w:rsidR="004207C3" w:rsidRPr="004207C3" w:rsidRDefault="004207C3" w:rsidP="004207C3"/>
          <w:p w14:paraId="143E51FB" w14:textId="77777777" w:rsidR="004207C3" w:rsidRPr="004207C3" w:rsidRDefault="004207C3" w:rsidP="004207C3"/>
          <w:p w14:paraId="143E51FC" w14:textId="77777777" w:rsidR="00504FDE" w:rsidRPr="004207C3" w:rsidRDefault="00504FDE" w:rsidP="004207C3">
            <w:pPr>
              <w:jc w:val="right"/>
            </w:pPr>
          </w:p>
        </w:tc>
      </w:tr>
      <w:tr w:rsidR="00677585" w:rsidRPr="00144223" w14:paraId="143E5206" w14:textId="77777777" w:rsidTr="0073538F">
        <w:trPr>
          <w:cantSplit/>
        </w:trPr>
        <w:tc>
          <w:tcPr>
            <w:tcW w:w="446" w:type="dxa"/>
            <w:shd w:val="clear" w:color="auto" w:fill="auto"/>
            <w:vAlign w:val="center"/>
          </w:tcPr>
          <w:p w14:paraId="143E51FE" w14:textId="77777777" w:rsidR="00677585" w:rsidRPr="00677585" w:rsidRDefault="00677585" w:rsidP="00677585">
            <w:pPr>
              <w:jc w:val="center"/>
              <w:rPr>
                <w:sz w:val="20"/>
              </w:rPr>
            </w:pPr>
            <w:r w:rsidRPr="00677585">
              <w:rPr>
                <w:sz w:val="20"/>
              </w:rPr>
              <w:lastRenderedPageBreak/>
              <w:fldChar w:fldCharType="begin">
                <w:ffData>
                  <w:name w:val="Check4"/>
                  <w:enabled/>
                  <w:calcOnExit w:val="0"/>
                  <w:checkBox>
                    <w:sizeAuto/>
                    <w:default w:val="0"/>
                  </w:checkBox>
                </w:ffData>
              </w:fldChar>
            </w:r>
            <w:bookmarkStart w:id="4" w:name="Check4"/>
            <w:r w:rsidRPr="00677585">
              <w:rPr>
                <w:sz w:val="20"/>
              </w:rPr>
              <w:instrText xml:space="preserve"> FORMCHECKBOX </w:instrText>
            </w:r>
            <w:r w:rsidR="008011BA">
              <w:rPr>
                <w:sz w:val="20"/>
              </w:rPr>
            </w:r>
            <w:r w:rsidR="008011BA">
              <w:rPr>
                <w:sz w:val="20"/>
              </w:rPr>
              <w:fldChar w:fldCharType="separate"/>
            </w:r>
            <w:r w:rsidRPr="00677585">
              <w:rPr>
                <w:sz w:val="20"/>
              </w:rPr>
              <w:fldChar w:fldCharType="end"/>
            </w:r>
            <w:bookmarkEnd w:id="4"/>
          </w:p>
        </w:tc>
        <w:tc>
          <w:tcPr>
            <w:tcW w:w="1072" w:type="dxa"/>
            <w:shd w:val="clear" w:color="auto" w:fill="FF0000"/>
            <w:vAlign w:val="center"/>
          </w:tcPr>
          <w:p w14:paraId="143E51FF" w14:textId="77777777" w:rsidR="00677585" w:rsidRPr="00504FDE" w:rsidRDefault="00677585" w:rsidP="00677585">
            <w:pPr>
              <w:jc w:val="center"/>
              <w:rPr>
                <w:b/>
                <w:color w:val="FFFFFF"/>
                <w:sz w:val="20"/>
              </w:rPr>
            </w:pPr>
            <w:r w:rsidRPr="00504FDE">
              <w:rPr>
                <w:b/>
                <w:color w:val="FFFFFF"/>
                <w:sz w:val="20"/>
              </w:rPr>
              <w:t>Extreme</w:t>
            </w:r>
          </w:p>
        </w:tc>
        <w:tc>
          <w:tcPr>
            <w:tcW w:w="1992" w:type="dxa"/>
            <w:shd w:val="clear" w:color="auto" w:fill="auto"/>
            <w:vAlign w:val="center"/>
          </w:tcPr>
          <w:p w14:paraId="143E5200" w14:textId="77777777" w:rsidR="00677585" w:rsidRPr="00144223" w:rsidRDefault="00677585" w:rsidP="0073538F">
            <w:pPr>
              <w:spacing w:before="120" w:after="120"/>
              <w:rPr>
                <w:sz w:val="20"/>
              </w:rPr>
            </w:pPr>
            <w:r>
              <w:rPr>
                <w:sz w:val="20"/>
              </w:rPr>
              <w:t>High chance of a serious incident resulting in highly debilitating injury</w:t>
            </w:r>
          </w:p>
        </w:tc>
        <w:tc>
          <w:tcPr>
            <w:tcW w:w="6910" w:type="dxa"/>
            <w:shd w:val="clear" w:color="auto" w:fill="auto"/>
          </w:tcPr>
          <w:p w14:paraId="143E5201" w14:textId="77777777" w:rsidR="00677585" w:rsidRDefault="00677585" w:rsidP="009C1374">
            <w:pPr>
              <w:pStyle w:val="BlockText"/>
              <w:numPr>
                <w:ilvl w:val="0"/>
                <w:numId w:val="2"/>
              </w:numPr>
              <w:tabs>
                <w:tab w:val="clear" w:pos="720"/>
              </w:tabs>
              <w:spacing w:before="40" w:after="40" w:line="240" w:lineRule="auto"/>
              <w:ind w:left="357" w:right="0" w:hanging="357"/>
            </w:pPr>
            <w:r>
              <w:t>Consider conducting an alternative activity</w:t>
            </w:r>
            <w:r w:rsidR="00DC51F2">
              <w:t xml:space="preserve"> </w:t>
            </w:r>
            <w:r w:rsidR="00446756">
              <w:t xml:space="preserve">or modifications to the activity </w:t>
            </w:r>
            <w:r w:rsidR="00DC51F2">
              <w:t>that could achieve comparable learning outcomes</w:t>
            </w:r>
            <w:r w:rsidR="004D73C0">
              <w:t>.</w:t>
            </w:r>
          </w:p>
          <w:p w14:paraId="143E5202" w14:textId="77777777" w:rsidR="00677585" w:rsidRDefault="00677585" w:rsidP="009C1374">
            <w:pPr>
              <w:pStyle w:val="BlockText"/>
              <w:numPr>
                <w:ilvl w:val="0"/>
                <w:numId w:val="2"/>
              </w:numPr>
              <w:tabs>
                <w:tab w:val="clear" w:pos="720"/>
              </w:tabs>
              <w:spacing w:before="40" w:after="40" w:line="240" w:lineRule="auto"/>
              <w:ind w:left="357" w:right="0" w:hanging="357"/>
            </w:pPr>
            <w:r>
              <w:t xml:space="preserve">A </w:t>
            </w:r>
            <w:r>
              <w:rPr>
                <w:i/>
              </w:rPr>
              <w:t>Curriculum Activity Risk Assessment</w:t>
            </w:r>
            <w:r>
              <w:t xml:space="preserve"> </w:t>
            </w:r>
            <w:r w:rsidRPr="00BC4C3B">
              <w:t>must</w:t>
            </w:r>
            <w:r>
              <w:t xml:space="preserve"> be completed.</w:t>
            </w:r>
          </w:p>
          <w:p w14:paraId="143E5203" w14:textId="77777777" w:rsidR="00677585" w:rsidRDefault="00677585" w:rsidP="009C1374">
            <w:pPr>
              <w:pStyle w:val="BlockText"/>
              <w:numPr>
                <w:ilvl w:val="0"/>
                <w:numId w:val="2"/>
              </w:numPr>
              <w:tabs>
                <w:tab w:val="clear" w:pos="720"/>
              </w:tabs>
              <w:spacing w:before="40" w:after="40" w:line="240" w:lineRule="auto"/>
              <w:ind w:left="357" w:right="0" w:hanging="357"/>
            </w:pPr>
            <w:r>
              <w:t xml:space="preserve">Principal approval </w:t>
            </w:r>
            <w:r w:rsidR="00D57B3F">
              <w:t xml:space="preserve">is required </w:t>
            </w:r>
            <w:r>
              <w:t>prior to conducting this activity.</w:t>
            </w:r>
          </w:p>
          <w:p w14:paraId="143E5204" w14:textId="77777777" w:rsidR="00677585" w:rsidRDefault="008011BA" w:rsidP="009C1374">
            <w:pPr>
              <w:pStyle w:val="BlockText"/>
              <w:numPr>
                <w:ilvl w:val="0"/>
                <w:numId w:val="2"/>
              </w:numPr>
              <w:tabs>
                <w:tab w:val="clear" w:pos="720"/>
              </w:tabs>
              <w:spacing w:before="40" w:after="40" w:line="240" w:lineRule="auto"/>
              <w:ind w:left="357" w:right="0" w:hanging="357"/>
            </w:pPr>
            <w:hyperlink r:id="rId18" w:history="1">
              <w:r w:rsidR="00677585" w:rsidRPr="00E7307D">
                <w:rPr>
                  <w:rStyle w:val="Hyperlink"/>
                </w:rPr>
                <w:t>Parent</w:t>
              </w:r>
              <w:r w:rsidR="009B7444" w:rsidRPr="00E7307D">
                <w:rPr>
                  <w:rStyle w:val="Hyperlink"/>
                </w:rPr>
                <w:t>/carer</w:t>
              </w:r>
            </w:hyperlink>
            <w:r w:rsidR="00677585" w:rsidRPr="00E7307D">
              <w:t xml:space="preserve"> </w:t>
            </w:r>
            <w:r w:rsidR="00D010E7">
              <w:t xml:space="preserve">consent </w:t>
            </w:r>
            <w:r w:rsidR="00677585" w:rsidRPr="00BC4C3B">
              <w:t>must</w:t>
            </w:r>
            <w:r w:rsidR="00677585">
              <w:t xml:space="preserve"> be obtained for student participation.</w:t>
            </w:r>
            <w:r w:rsidR="000C5553">
              <w:t xml:space="preserve"> </w:t>
            </w:r>
          </w:p>
          <w:p w14:paraId="143E5205" w14:textId="44E2D223" w:rsidR="00504FDE" w:rsidRPr="00144223" w:rsidRDefault="00677585" w:rsidP="008F25DD">
            <w:pPr>
              <w:pStyle w:val="BlockText"/>
              <w:numPr>
                <w:ilvl w:val="0"/>
                <w:numId w:val="2"/>
              </w:numPr>
              <w:tabs>
                <w:tab w:val="clear" w:pos="720"/>
              </w:tabs>
              <w:spacing w:before="40" w:after="40" w:line="240" w:lineRule="auto"/>
              <w:ind w:left="357" w:right="0" w:hanging="357"/>
            </w:pPr>
            <w:r>
              <w:t xml:space="preserve">Once approved, activity details are to be entered into the </w:t>
            </w:r>
            <w:r w:rsidR="00D57B3F">
              <w:br/>
            </w:r>
            <w:hyperlink r:id="rId19" w:history="1">
              <w:r w:rsidRPr="008F25DD">
                <w:rPr>
                  <w:rStyle w:val="Hyperlink"/>
                  <w:i/>
                </w:rPr>
                <w:t>School Curriculum Activity Register</w:t>
              </w:r>
            </w:hyperlink>
            <w:r w:rsidRPr="008F25DD">
              <w:t>.</w:t>
            </w:r>
            <w:r w:rsidR="000C5553" w:rsidRPr="00BC4C3B">
              <w:rPr>
                <w:highlight w:val="yellow"/>
              </w:rPr>
              <w:t xml:space="preserve"> </w:t>
            </w:r>
          </w:p>
        </w:tc>
      </w:tr>
    </w:tbl>
    <w:p w14:paraId="143E5207" w14:textId="77777777" w:rsidR="00671912" w:rsidRPr="00F9073B" w:rsidRDefault="00671912" w:rsidP="001A22D5">
      <w:pPr>
        <w:rPr>
          <w:rStyle w:val="Hyperlink"/>
          <w:sz w:val="20"/>
        </w:rPr>
      </w:pPr>
      <w:r w:rsidRPr="00BC4C3B">
        <w:rPr>
          <w:b/>
          <w:sz w:val="20"/>
        </w:rPr>
        <w:t>NOTE:</w:t>
      </w:r>
      <w:r w:rsidRPr="00BC4C3B">
        <w:rPr>
          <w:sz w:val="20"/>
        </w:rPr>
        <w:t xml:space="preserve"> If the activity is to be held off-site, parent/carer </w:t>
      </w:r>
      <w:r w:rsidR="00D010E7">
        <w:rPr>
          <w:sz w:val="20"/>
        </w:rPr>
        <w:t>consent</w:t>
      </w:r>
      <w:r w:rsidR="00D010E7" w:rsidRPr="00BC4C3B">
        <w:rPr>
          <w:sz w:val="20"/>
        </w:rPr>
        <w:t xml:space="preserve"> </w:t>
      </w:r>
      <w:r w:rsidRPr="00BC4C3B">
        <w:rPr>
          <w:sz w:val="20"/>
        </w:rPr>
        <w:t xml:space="preserve">is required irrespective of the </w:t>
      </w:r>
      <w:r w:rsidR="00581841" w:rsidRPr="0094487D">
        <w:rPr>
          <w:rFonts w:eastAsia="SimSun" w:hint="eastAsia"/>
          <w:sz w:val="20"/>
          <w:lang w:eastAsia="zh-CN"/>
        </w:rPr>
        <w:br/>
      </w:r>
      <w:r w:rsidRPr="00BC4C3B">
        <w:rPr>
          <w:sz w:val="20"/>
        </w:rPr>
        <w:t>inherent risk level.</w:t>
      </w:r>
      <w:r>
        <w:t xml:space="preserve"> </w:t>
      </w:r>
      <w:r w:rsidRPr="00671912">
        <w:rPr>
          <w:sz w:val="20"/>
        </w:rPr>
        <w:t xml:space="preserve">Refer to the </w:t>
      </w:r>
      <w:r w:rsidR="008E17C0" w:rsidRPr="00F9073B">
        <w:rPr>
          <w:sz w:val="20"/>
          <w:highlight w:val="yellow"/>
        </w:rPr>
        <w:fldChar w:fldCharType="begin"/>
      </w:r>
      <w:r w:rsidR="008E17C0" w:rsidRPr="00F9073B">
        <w:rPr>
          <w:sz w:val="20"/>
          <w:highlight w:val="yellow"/>
        </w:rPr>
        <w:instrText xml:space="preserve"> HYPERLINK "http://ppr.det.qld.gov.au/education/management/Pages/School-Excursions.aspx" </w:instrText>
      </w:r>
      <w:r w:rsidR="008E17C0" w:rsidRPr="00F9073B">
        <w:rPr>
          <w:sz w:val="20"/>
          <w:highlight w:val="yellow"/>
        </w:rPr>
        <w:fldChar w:fldCharType="separate"/>
      </w:r>
      <w:r w:rsidRPr="0006631C">
        <w:rPr>
          <w:rStyle w:val="Hyperlink"/>
          <w:sz w:val="20"/>
        </w:rPr>
        <w:t>School Excursions procedure for the Excursion Planner template.</w:t>
      </w:r>
      <w:r w:rsidR="008E17C0" w:rsidRPr="00F9073B">
        <w:rPr>
          <w:rStyle w:val="Hyperlink"/>
          <w:sz w:val="20"/>
        </w:rPr>
        <w:t xml:space="preserve"> </w:t>
      </w:r>
    </w:p>
    <w:p w14:paraId="143E5208" w14:textId="77777777" w:rsidR="00AF7DEA" w:rsidRDefault="008E17C0" w:rsidP="00435BB5">
      <w:pPr>
        <w:spacing w:before="60" w:after="60" w:line="120" w:lineRule="auto"/>
        <w:rPr>
          <w:rFonts w:eastAsia="Times New Roman" w:cs="Arial"/>
          <w:iCs/>
          <w:color w:val="000000"/>
          <w:szCs w:val="22"/>
        </w:rPr>
      </w:pPr>
      <w:r w:rsidRPr="00F9073B">
        <w:rPr>
          <w:sz w:val="20"/>
          <w:highlight w:val="yellow"/>
        </w:rPr>
        <w:fldChar w:fldCharType="end"/>
      </w:r>
    </w:p>
    <w:p w14:paraId="143E5209" w14:textId="77777777" w:rsidR="007B28AE" w:rsidRPr="007B28AE" w:rsidRDefault="007B28AE" w:rsidP="00435BB5">
      <w:pPr>
        <w:spacing w:after="60"/>
        <w:rPr>
          <w:rFonts w:eastAsia="Times New Roman" w:cs="Arial"/>
          <w:iCs/>
          <w:color w:val="000000"/>
          <w:szCs w:val="22"/>
        </w:rPr>
      </w:pPr>
      <w:r w:rsidRPr="007B28AE">
        <w:rPr>
          <w:rFonts w:eastAsia="Times New Roman" w:cs="Arial"/>
          <w:iCs/>
          <w:color w:val="000000"/>
          <w:szCs w:val="22"/>
        </w:rPr>
        <w:t>Minimum supervision</w:t>
      </w:r>
    </w:p>
    <w:p w14:paraId="143E520A" w14:textId="77777777" w:rsidR="007B28AE" w:rsidRDefault="007B28AE" w:rsidP="00405D01">
      <w:pPr>
        <w:pStyle w:val="BlockText"/>
        <w:numPr>
          <w:ilvl w:val="0"/>
          <w:numId w:val="33"/>
        </w:numPr>
        <w:spacing w:before="60" w:after="60" w:line="240" w:lineRule="auto"/>
        <w:ind w:left="357" w:right="0" w:hanging="357"/>
        <w:jc w:val="both"/>
      </w:pPr>
      <w:r w:rsidRPr="00E94BA3">
        <w:t xml:space="preserve">Adequate adult supervision </w:t>
      </w:r>
      <w:r>
        <w:t xml:space="preserve">must </w:t>
      </w:r>
      <w:r w:rsidRPr="00E94BA3">
        <w:t xml:space="preserve">be provided. </w:t>
      </w:r>
      <w:r w:rsidR="00110F25">
        <w:t>A broad range of variables will affect your decision about what constitutes adequate supervision, for example</w:t>
      </w:r>
      <w:r w:rsidR="00446756">
        <w:t>,</w:t>
      </w:r>
      <w:r w:rsidR="000C5553">
        <w:t xml:space="preserve"> the</w:t>
      </w:r>
      <w:r w:rsidR="00110F25">
        <w:t>:</w:t>
      </w:r>
    </w:p>
    <w:p w14:paraId="143E520B" w14:textId="77777777" w:rsidR="00110F25"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nature of the activity conducted</w:t>
      </w:r>
    </w:p>
    <w:p w14:paraId="143E520C" w14:textId="77777777" w:rsidR="00110F25" w:rsidRDefault="00110F25" w:rsidP="00BD1468">
      <w:pPr>
        <w:numPr>
          <w:ilvl w:val="1"/>
          <w:numId w:val="33"/>
        </w:numPr>
        <w:tabs>
          <w:tab w:val="clear" w:pos="1080"/>
          <w:tab w:val="num" w:pos="720"/>
        </w:tabs>
        <w:spacing w:before="60" w:after="60"/>
        <w:ind w:left="714" w:hanging="357"/>
        <w:rPr>
          <w:rFonts w:cs="Arial"/>
          <w:sz w:val="20"/>
        </w:rPr>
      </w:pPr>
      <w:r>
        <w:rPr>
          <w:rFonts w:cs="Arial"/>
          <w:sz w:val="20"/>
        </w:rPr>
        <w:t>number of students/size of groups, if more than one group</w:t>
      </w:r>
    </w:p>
    <w:p w14:paraId="143E520D"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Pr>
          <w:rFonts w:cs="Arial"/>
          <w:sz w:val="20"/>
        </w:rPr>
        <w:t>needs of students</w:t>
      </w:r>
      <w:r w:rsidRPr="00110F25">
        <w:rPr>
          <w:rFonts w:cs="Arial"/>
          <w:sz w:val="20"/>
        </w:rPr>
        <w:t xml:space="preserve"> </w:t>
      </w:r>
      <w:r>
        <w:rPr>
          <w:rFonts w:cs="Arial"/>
          <w:sz w:val="20"/>
        </w:rPr>
        <w:t xml:space="preserve">and their </w:t>
      </w:r>
      <w:r w:rsidRPr="00C2458A">
        <w:rPr>
          <w:rFonts w:cs="Arial"/>
          <w:sz w:val="20"/>
        </w:rPr>
        <w:t>expected capabilities (</w:t>
      </w:r>
      <w:r w:rsidR="00FA58D9">
        <w:rPr>
          <w:rFonts w:cs="Arial"/>
          <w:sz w:val="20"/>
        </w:rPr>
        <w:t>e</w:t>
      </w:r>
      <w:r w:rsidRPr="00C2458A">
        <w:rPr>
          <w:rFonts w:cs="Arial"/>
          <w:sz w:val="20"/>
        </w:rPr>
        <w:t>.</w:t>
      </w:r>
      <w:r w:rsidR="00FA58D9">
        <w:rPr>
          <w:rFonts w:cs="Arial"/>
          <w:sz w:val="20"/>
        </w:rPr>
        <w:t>g</w:t>
      </w:r>
      <w:r w:rsidRPr="00C2458A">
        <w:rPr>
          <w:rFonts w:cs="Arial"/>
          <w:sz w:val="20"/>
        </w:rPr>
        <w:t xml:space="preserve">. </w:t>
      </w:r>
      <w:r w:rsidR="00FA58D9">
        <w:rPr>
          <w:rFonts w:cs="Arial"/>
          <w:sz w:val="20"/>
        </w:rPr>
        <w:t xml:space="preserve">age, </w:t>
      </w:r>
      <w:r w:rsidRPr="00C2458A">
        <w:rPr>
          <w:rFonts w:cs="Arial"/>
          <w:sz w:val="20"/>
        </w:rPr>
        <w:t>experience, competence, fitness)</w:t>
      </w:r>
    </w:p>
    <w:p w14:paraId="143E520E"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leader</w:t>
      </w:r>
      <w:r w:rsidR="00FA58D9">
        <w:rPr>
          <w:rFonts w:cs="Arial"/>
          <w:sz w:val="20"/>
        </w:rPr>
        <w:t>’</w:t>
      </w:r>
      <w:r w:rsidRPr="00C2458A">
        <w:rPr>
          <w:rFonts w:cs="Arial"/>
          <w:sz w:val="20"/>
        </w:rPr>
        <w:t xml:space="preserve">s </w:t>
      </w:r>
      <w:r w:rsidR="009F2D79">
        <w:rPr>
          <w:rFonts w:cs="Arial"/>
          <w:sz w:val="20"/>
        </w:rPr>
        <w:t xml:space="preserve">competence and </w:t>
      </w:r>
      <w:r w:rsidRPr="00C2458A">
        <w:rPr>
          <w:rFonts w:cs="Arial"/>
          <w:sz w:val="20"/>
        </w:rPr>
        <w:t>experience</w:t>
      </w:r>
    </w:p>
    <w:p w14:paraId="143E520F"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planned duration of the activity</w:t>
      </w:r>
    </w:p>
    <w:p w14:paraId="143E5210"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suitability and availability of equipment</w:t>
      </w:r>
    </w:p>
    <w:p w14:paraId="143E5211" w14:textId="77777777" w:rsidR="00967499" w:rsidRPr="00C2458A" w:rsidRDefault="00967499" w:rsidP="00BD1468">
      <w:pPr>
        <w:numPr>
          <w:ilvl w:val="1"/>
          <w:numId w:val="33"/>
        </w:numPr>
        <w:tabs>
          <w:tab w:val="clear" w:pos="1080"/>
          <w:tab w:val="num" w:pos="720"/>
        </w:tabs>
        <w:spacing w:before="60" w:after="60"/>
        <w:ind w:left="714" w:hanging="357"/>
        <w:rPr>
          <w:rFonts w:cs="Arial"/>
          <w:sz w:val="20"/>
        </w:rPr>
      </w:pPr>
      <w:r>
        <w:rPr>
          <w:rFonts w:cs="Arial"/>
          <w:sz w:val="20"/>
        </w:rPr>
        <w:t xml:space="preserve">environmental and weather </w:t>
      </w:r>
      <w:r w:rsidRPr="00C2458A">
        <w:rPr>
          <w:rFonts w:cs="Arial"/>
          <w:sz w:val="20"/>
        </w:rPr>
        <w:t>conditions</w:t>
      </w:r>
    </w:p>
    <w:p w14:paraId="143E5212"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difficulties</w:t>
      </w:r>
      <w:r>
        <w:rPr>
          <w:rFonts w:cs="Arial"/>
          <w:sz w:val="20"/>
        </w:rPr>
        <w:t>/</w:t>
      </w:r>
      <w:r w:rsidRPr="00C2458A">
        <w:rPr>
          <w:rFonts w:cs="Arial"/>
          <w:sz w:val="20"/>
        </w:rPr>
        <w:t>distance</w:t>
      </w:r>
      <w:r>
        <w:rPr>
          <w:rFonts w:cs="Arial"/>
          <w:sz w:val="20"/>
        </w:rPr>
        <w:t>/</w:t>
      </w:r>
      <w:r w:rsidRPr="00C2458A">
        <w:rPr>
          <w:rFonts w:cs="Arial"/>
          <w:sz w:val="20"/>
        </w:rPr>
        <w:t xml:space="preserve">condition </w:t>
      </w:r>
      <w:r>
        <w:rPr>
          <w:rFonts w:cs="Arial"/>
          <w:sz w:val="20"/>
        </w:rPr>
        <w:t>of the</w:t>
      </w:r>
      <w:r w:rsidR="00A9742F">
        <w:rPr>
          <w:rFonts w:cs="Arial"/>
          <w:sz w:val="20"/>
        </w:rPr>
        <w:t xml:space="preserve"> venue/site of the activity </w:t>
      </w:r>
      <w:r>
        <w:rPr>
          <w:rFonts w:cs="Arial"/>
          <w:sz w:val="20"/>
        </w:rPr>
        <w:t>(e</w:t>
      </w:r>
      <w:r w:rsidR="00181E30">
        <w:rPr>
          <w:rFonts w:cs="Arial"/>
          <w:sz w:val="20"/>
        </w:rPr>
        <w:t>.</w:t>
      </w:r>
      <w:r>
        <w:rPr>
          <w:rFonts w:cs="Arial"/>
          <w:sz w:val="20"/>
        </w:rPr>
        <w:t>g.</w:t>
      </w:r>
      <w:r w:rsidRPr="00C2458A">
        <w:rPr>
          <w:rFonts w:cs="Arial"/>
          <w:sz w:val="20"/>
        </w:rPr>
        <w:t xml:space="preserve"> trails, vehicle tracks</w:t>
      </w:r>
      <w:r>
        <w:rPr>
          <w:rFonts w:cs="Arial"/>
          <w:sz w:val="20"/>
        </w:rPr>
        <w:t>, roads)</w:t>
      </w:r>
    </w:p>
    <w:p w14:paraId="143E5213"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remoteness of the activity</w:t>
      </w:r>
    </w:p>
    <w:p w14:paraId="143E5214"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likelihood of leader becoming incapacitated or separated from participants.</w:t>
      </w:r>
    </w:p>
    <w:p w14:paraId="143E5215" w14:textId="77777777" w:rsidR="00110F25" w:rsidRDefault="007B28AE" w:rsidP="00405D01">
      <w:pPr>
        <w:pStyle w:val="BlockText"/>
        <w:numPr>
          <w:ilvl w:val="0"/>
          <w:numId w:val="33"/>
        </w:numPr>
        <w:spacing w:before="60" w:after="0" w:line="240" w:lineRule="auto"/>
        <w:ind w:left="357" w:right="0" w:hanging="357"/>
        <w:jc w:val="both"/>
      </w:pPr>
      <w:r w:rsidRPr="00E94BA3">
        <w:t>If an adult other than a registered teacher is engaged for instruction, a teacher should be present to take overall responsibility.</w:t>
      </w:r>
      <w:r>
        <w:t xml:space="preserve"> </w:t>
      </w:r>
      <w:r w:rsidRPr="00697D54">
        <w:t>Blue Card</w:t>
      </w:r>
      <w:r w:rsidRPr="00E94BA3">
        <w:t xml:space="preserve"> requirements </w:t>
      </w:r>
      <w:r w:rsidRPr="007B28AE">
        <w:t>must</w:t>
      </w:r>
      <w:r w:rsidRPr="00E94BA3">
        <w:t xml:space="preserve"> be adhered to.</w:t>
      </w:r>
      <w:r w:rsidRPr="007B28AE">
        <w:t xml:space="preserve"> </w:t>
      </w:r>
    </w:p>
    <w:p w14:paraId="143E5216" w14:textId="77777777" w:rsidR="00181E30" w:rsidRDefault="00181E30"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A5115E" w14:paraId="143E5218" w14:textId="77777777" w:rsidTr="0010266B">
        <w:trPr>
          <w:cantSplit/>
          <w:tblHeader/>
        </w:trPr>
        <w:tc>
          <w:tcPr>
            <w:tcW w:w="10420" w:type="dxa"/>
            <w:shd w:val="clear" w:color="auto" w:fill="D9D9D9"/>
          </w:tcPr>
          <w:p w14:paraId="143E5217" w14:textId="77777777" w:rsidR="00A5115E" w:rsidRPr="00A5115E" w:rsidRDefault="00A5115E" w:rsidP="00A5115E">
            <w:pPr>
              <w:pStyle w:val="DETMinSuperEquipGovernBodies"/>
              <w:rPr>
                <w:sz w:val="24"/>
                <w:szCs w:val="20"/>
              </w:rPr>
            </w:pPr>
            <w:r w:rsidRPr="00A5115E">
              <w:rPr>
                <w:sz w:val="24"/>
                <w:szCs w:val="20"/>
              </w:rPr>
              <w:br w:type="page"/>
            </w:r>
            <w:r w:rsidR="00D61DDB" w:rsidRPr="00D61DDB">
              <w:rPr>
                <w:sz w:val="20"/>
                <w:szCs w:val="20"/>
              </w:rPr>
              <w:t>P</w:t>
            </w:r>
            <w:r w:rsidR="007B28AE" w:rsidRPr="00D61DDB">
              <w:rPr>
                <w:sz w:val="20"/>
                <w:szCs w:val="20"/>
              </w:rPr>
              <w:t>rovide information</w:t>
            </w:r>
            <w:r w:rsidR="007B28AE">
              <w:rPr>
                <w:sz w:val="20"/>
              </w:rPr>
              <w:t xml:space="preserve"> </w:t>
            </w:r>
            <w:r w:rsidR="000C5553">
              <w:rPr>
                <w:sz w:val="20"/>
              </w:rPr>
              <w:t>about</w:t>
            </w:r>
            <w:r w:rsidR="007B28AE">
              <w:rPr>
                <w:sz w:val="20"/>
              </w:rPr>
              <w:t xml:space="preserve"> supervision:</w:t>
            </w:r>
          </w:p>
        </w:tc>
      </w:tr>
      <w:tr w:rsidR="00A5115E" w:rsidRPr="00E94BA3" w14:paraId="143E521A" w14:textId="77777777" w:rsidTr="00BD1468">
        <w:trPr>
          <w:cantSplit/>
          <w:trHeight w:val="2142"/>
        </w:trPr>
        <w:tc>
          <w:tcPr>
            <w:tcW w:w="10420" w:type="dxa"/>
          </w:tcPr>
          <w:p w14:paraId="5E7D1CA9" w14:textId="77777777" w:rsidR="00C2458A" w:rsidRDefault="001D0F02" w:rsidP="00763762">
            <w:pPr>
              <w:spacing w:before="60" w:after="60"/>
              <w:rPr>
                <w:sz w:val="20"/>
              </w:rPr>
            </w:pPr>
            <w:r>
              <w:rPr>
                <w:sz w:val="20"/>
              </w:rPr>
              <w:t>Each school provides</w:t>
            </w:r>
            <w:r w:rsidR="004053D6">
              <w:rPr>
                <w:sz w:val="20"/>
              </w:rPr>
              <w:t xml:space="preserve"> supervision of the students at each activity during the carnival.  The committee will provide activity supervisors/volunteers to run the events.</w:t>
            </w:r>
          </w:p>
          <w:p w14:paraId="143E5219" w14:textId="0E1DD65E" w:rsidR="0073491E" w:rsidRPr="00E94BA3" w:rsidRDefault="0073491E" w:rsidP="00763762">
            <w:pPr>
              <w:spacing w:before="60" w:after="60"/>
              <w:rPr>
                <w:sz w:val="20"/>
              </w:rPr>
            </w:pPr>
          </w:p>
        </w:tc>
      </w:tr>
    </w:tbl>
    <w:p w14:paraId="143E521B" w14:textId="77777777" w:rsidR="00C2458A" w:rsidRDefault="00C2458A" w:rsidP="00435BB5">
      <w:pPr>
        <w:pStyle w:val="BlockText"/>
        <w:spacing w:before="60" w:after="60" w:line="120" w:lineRule="auto"/>
        <w:ind w:right="0"/>
        <w:rPr>
          <w:sz w:val="24"/>
        </w:rPr>
      </w:pPr>
    </w:p>
    <w:p w14:paraId="143E521C" w14:textId="77777777" w:rsidR="00110F25" w:rsidRDefault="00C2458A" w:rsidP="00110F25">
      <w:pPr>
        <w:spacing w:before="60" w:after="60"/>
      </w:pPr>
      <w:r w:rsidRPr="00C2458A">
        <w:t>Minimum activity-specific qualifications for supervisors</w:t>
      </w:r>
    </w:p>
    <w:p w14:paraId="143E521D" w14:textId="77777777" w:rsidR="00471130" w:rsidRDefault="00110F25" w:rsidP="00471130">
      <w:pPr>
        <w:spacing w:before="60" w:after="60"/>
        <w:rPr>
          <w:sz w:val="20"/>
        </w:rPr>
      </w:pPr>
      <w:r>
        <w:rPr>
          <w:sz w:val="20"/>
        </w:rPr>
        <w:t xml:space="preserve">Relevant </w:t>
      </w:r>
      <w:r w:rsidRPr="00110F25">
        <w:rPr>
          <w:sz w:val="20"/>
        </w:rPr>
        <w:t>qualifications will depend on the nature of the activity, but as a minimum</w:t>
      </w:r>
      <w:r w:rsidR="00471130">
        <w:rPr>
          <w:sz w:val="20"/>
        </w:rPr>
        <w:t>:</w:t>
      </w:r>
    </w:p>
    <w:p w14:paraId="143E521E" w14:textId="77777777" w:rsidR="00C2458A" w:rsidRDefault="00471130" w:rsidP="00405D01">
      <w:pPr>
        <w:pStyle w:val="BlockText"/>
        <w:numPr>
          <w:ilvl w:val="0"/>
          <w:numId w:val="33"/>
        </w:numPr>
        <w:spacing w:before="60" w:after="60" w:line="240" w:lineRule="auto"/>
        <w:ind w:right="0"/>
        <w:jc w:val="both"/>
        <w:rPr>
          <w:rFonts w:cs="Arial"/>
        </w:rPr>
      </w:pPr>
      <w:r w:rsidRPr="00471130">
        <w:rPr>
          <w:rFonts w:cs="Arial"/>
        </w:rPr>
        <w:t>there are s</w:t>
      </w:r>
      <w:r w:rsidR="00C2458A" w:rsidRPr="00471130">
        <w:rPr>
          <w:rFonts w:cs="Arial"/>
        </w:rPr>
        <w:t>ufficient adults with current First Aid qualifications including Cardio Pulmonary Resuscitation (CPR) or ready access to first aid facilities, including qualified personnel</w:t>
      </w:r>
      <w:r w:rsidR="00C2458A" w:rsidRPr="00C2458A">
        <w:rPr>
          <w:rFonts w:cs="Arial"/>
        </w:rPr>
        <w:t xml:space="preserve"> </w:t>
      </w:r>
    </w:p>
    <w:p w14:paraId="143E521F" w14:textId="77777777" w:rsidR="00C2458A" w:rsidRDefault="00F548F5" w:rsidP="00C2458A">
      <w:pPr>
        <w:pStyle w:val="BlockText"/>
        <w:numPr>
          <w:ilvl w:val="0"/>
          <w:numId w:val="33"/>
        </w:numPr>
        <w:spacing w:before="60" w:after="60" w:line="240" w:lineRule="auto"/>
        <w:ind w:right="0"/>
      </w:pPr>
      <w:r>
        <w:rPr>
          <w:rFonts w:cs="Arial"/>
        </w:rPr>
        <w:t>i</w:t>
      </w:r>
      <w:r w:rsidR="00C2458A" w:rsidRPr="00636CC0">
        <w:rPr>
          <w:rFonts w:cs="Arial"/>
        </w:rPr>
        <w:t xml:space="preserve">f operating more than one hour away from Emergency Services, </w:t>
      </w:r>
      <w:r w:rsidR="004E44E3">
        <w:rPr>
          <w:rFonts w:cs="Arial"/>
        </w:rPr>
        <w:t xml:space="preserve">an adult with </w:t>
      </w:r>
      <w:r w:rsidR="00BC42D1">
        <w:rPr>
          <w:rFonts w:cs="Arial"/>
        </w:rPr>
        <w:t xml:space="preserve">a </w:t>
      </w:r>
      <w:r w:rsidR="00C2458A" w:rsidRPr="00636CC0">
        <w:rPr>
          <w:rFonts w:cs="Arial"/>
        </w:rPr>
        <w:t>current Remote Area First Aid</w:t>
      </w:r>
      <w:r w:rsidR="00405D01">
        <w:rPr>
          <w:rFonts w:cs="Arial"/>
        </w:rPr>
        <w:t xml:space="preserve"> </w:t>
      </w:r>
      <w:r w:rsidR="00BC42D1">
        <w:rPr>
          <w:rFonts w:cs="Arial"/>
        </w:rPr>
        <w:t>qualification</w:t>
      </w:r>
      <w:r w:rsidR="0068680B">
        <w:rPr>
          <w:rFonts w:cs="Arial"/>
        </w:rPr>
        <w:t xml:space="preserve"> is present</w:t>
      </w:r>
      <w:r w:rsidR="00BC42D1">
        <w:rPr>
          <w:rFonts w:cs="Arial"/>
        </w:rPr>
        <w:t xml:space="preserve"> </w:t>
      </w:r>
    </w:p>
    <w:p w14:paraId="143E5220" w14:textId="77777777" w:rsidR="00C2458A" w:rsidRPr="008564C0" w:rsidRDefault="004E44E3" w:rsidP="00405D01">
      <w:pPr>
        <w:numPr>
          <w:ilvl w:val="0"/>
          <w:numId w:val="33"/>
        </w:numPr>
        <w:spacing w:before="60" w:after="60"/>
        <w:jc w:val="both"/>
        <w:rPr>
          <w:rFonts w:cs="Arial"/>
          <w:sz w:val="20"/>
        </w:rPr>
      </w:pPr>
      <w:r>
        <w:rPr>
          <w:sz w:val="20"/>
        </w:rPr>
        <w:t xml:space="preserve">consider </w:t>
      </w:r>
      <w:r w:rsidR="000C5553">
        <w:rPr>
          <w:sz w:val="20"/>
        </w:rPr>
        <w:t>whether</w:t>
      </w:r>
      <w:r>
        <w:rPr>
          <w:sz w:val="20"/>
        </w:rPr>
        <w:t xml:space="preserve"> </w:t>
      </w:r>
      <w:r w:rsidR="00C2458A">
        <w:rPr>
          <w:sz w:val="20"/>
        </w:rPr>
        <w:t xml:space="preserve">‘competence’ </w:t>
      </w:r>
      <w:r w:rsidR="000C5553">
        <w:rPr>
          <w:sz w:val="20"/>
        </w:rPr>
        <w:t>(</w:t>
      </w:r>
      <w:r w:rsidR="000C5553" w:rsidRPr="00BC4C3B">
        <w:rPr>
          <w:sz w:val="20"/>
        </w:rPr>
        <w:t>knowledge and skills to safely carry out the activity)</w:t>
      </w:r>
      <w:r w:rsidR="000C5553">
        <w:rPr>
          <w:sz w:val="20"/>
        </w:rPr>
        <w:t xml:space="preserve"> </w:t>
      </w:r>
      <w:r w:rsidR="001B167F">
        <w:rPr>
          <w:sz w:val="20"/>
        </w:rPr>
        <w:t>is</w:t>
      </w:r>
      <w:r w:rsidR="00C2458A">
        <w:rPr>
          <w:sz w:val="20"/>
        </w:rPr>
        <w:t xml:space="preserve"> sufficient for the activity leader rather than a formal qualification. A</w:t>
      </w:r>
      <w:r w:rsidR="00C2458A" w:rsidRPr="008564C0">
        <w:rPr>
          <w:rFonts w:cs="Arial"/>
          <w:sz w:val="20"/>
        </w:rPr>
        <w:t xml:space="preserve"> teacher/leader could demonstrate competence by two or more of the following:</w:t>
      </w:r>
    </w:p>
    <w:p w14:paraId="143E5221"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knowledge of the activity and the associated hazards and risks</w:t>
      </w:r>
    </w:p>
    <w:p w14:paraId="143E5222"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experience (i.e. previous involvement) in undertaking the activity</w:t>
      </w:r>
    </w:p>
    <w:p w14:paraId="143E5223"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demonstrated ability and/or expertise</w:t>
      </w:r>
    </w:p>
    <w:p w14:paraId="143E5224" w14:textId="77777777" w:rsidR="00C2458A" w:rsidRPr="00F548F5" w:rsidRDefault="00C2458A" w:rsidP="00BD1468">
      <w:pPr>
        <w:numPr>
          <w:ilvl w:val="1"/>
          <w:numId w:val="33"/>
        </w:numPr>
        <w:tabs>
          <w:tab w:val="clear" w:pos="1080"/>
          <w:tab w:val="num" w:pos="720"/>
        </w:tabs>
        <w:spacing w:before="60" w:after="60"/>
        <w:ind w:left="714" w:hanging="357"/>
        <w:rPr>
          <w:rFonts w:cs="Arial"/>
          <w:sz w:val="20"/>
        </w:rPr>
      </w:pPr>
      <w:r w:rsidRPr="00F548F5">
        <w:rPr>
          <w:rFonts w:cs="Arial"/>
          <w:sz w:val="20"/>
        </w:rPr>
        <w:t xml:space="preserve">possession of </w:t>
      </w:r>
      <w:r w:rsidR="000C5553">
        <w:rPr>
          <w:rFonts w:cs="Arial"/>
          <w:sz w:val="20"/>
        </w:rPr>
        <w:t xml:space="preserve">relevant </w:t>
      </w:r>
      <w:r w:rsidRPr="00F548F5">
        <w:rPr>
          <w:rFonts w:cs="Arial"/>
          <w:sz w:val="20"/>
        </w:rPr>
        <w:t>qualifications.</w:t>
      </w:r>
    </w:p>
    <w:p w14:paraId="143E5225" w14:textId="77777777" w:rsidR="00110F25" w:rsidRDefault="00F548F5" w:rsidP="00405D01">
      <w:pPr>
        <w:pStyle w:val="BlockText"/>
        <w:numPr>
          <w:ilvl w:val="0"/>
          <w:numId w:val="33"/>
        </w:numPr>
        <w:spacing w:before="60" w:after="0" w:line="240" w:lineRule="auto"/>
        <w:ind w:left="357" w:right="0" w:hanging="357"/>
        <w:jc w:val="both"/>
      </w:pPr>
      <w:r>
        <w:t>i</w:t>
      </w:r>
      <w:r w:rsidR="00110F25">
        <w:t xml:space="preserve">f the activity is </w:t>
      </w:r>
      <w:r w:rsidR="00A9742F">
        <w:t xml:space="preserve">being </w:t>
      </w:r>
      <w:r w:rsidR="00110F25">
        <w:t>conducted by external leaders, obtain a copy of relevant qualifications and risk management information.</w:t>
      </w:r>
    </w:p>
    <w:p w14:paraId="143E5226" w14:textId="77777777" w:rsidR="003D4258" w:rsidRPr="00110F25" w:rsidRDefault="003D4258"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A5115E" w14:paraId="143E5228" w14:textId="77777777" w:rsidTr="00BC4C3B">
        <w:trPr>
          <w:cantSplit/>
        </w:trPr>
        <w:tc>
          <w:tcPr>
            <w:tcW w:w="10420" w:type="dxa"/>
            <w:shd w:val="clear" w:color="auto" w:fill="D9D9D9"/>
          </w:tcPr>
          <w:p w14:paraId="143E5227" w14:textId="77777777" w:rsidR="00E402CA" w:rsidRPr="00D61DDB" w:rsidRDefault="00E402CA" w:rsidP="004E44E3">
            <w:pPr>
              <w:pStyle w:val="DETMinSuperEquipGovernBodies"/>
              <w:rPr>
                <w:sz w:val="20"/>
                <w:szCs w:val="20"/>
              </w:rPr>
            </w:pPr>
            <w:r w:rsidRPr="00A5115E">
              <w:rPr>
                <w:sz w:val="24"/>
                <w:szCs w:val="20"/>
              </w:rPr>
              <w:br w:type="page"/>
            </w:r>
            <w:r w:rsidR="00D61DDB" w:rsidRPr="00D61DDB">
              <w:rPr>
                <w:sz w:val="20"/>
                <w:szCs w:val="20"/>
              </w:rPr>
              <w:t>P</w:t>
            </w:r>
            <w:r w:rsidR="00C2458A" w:rsidRPr="00D61DDB">
              <w:rPr>
                <w:sz w:val="20"/>
                <w:szCs w:val="20"/>
              </w:rPr>
              <w:t xml:space="preserve">rovide </w:t>
            </w:r>
            <w:r w:rsidR="009871C9">
              <w:rPr>
                <w:sz w:val="20"/>
                <w:szCs w:val="20"/>
              </w:rPr>
              <w:t>evidence</w:t>
            </w:r>
            <w:r w:rsidR="00C2458A" w:rsidRPr="00D61DDB">
              <w:rPr>
                <w:sz w:val="20"/>
                <w:szCs w:val="20"/>
              </w:rPr>
              <w:t xml:space="preserve"> o</w:t>
            </w:r>
            <w:r w:rsidR="009871C9">
              <w:rPr>
                <w:sz w:val="20"/>
                <w:szCs w:val="20"/>
              </w:rPr>
              <w:t>f</w:t>
            </w:r>
            <w:r w:rsidR="00F548F5">
              <w:rPr>
                <w:sz w:val="20"/>
                <w:szCs w:val="20"/>
              </w:rPr>
              <w:t xml:space="preserve"> the</w:t>
            </w:r>
            <w:r w:rsidR="00C2458A" w:rsidRPr="00D61DDB">
              <w:rPr>
                <w:sz w:val="20"/>
                <w:szCs w:val="20"/>
              </w:rPr>
              <w:t xml:space="preserve"> leader</w:t>
            </w:r>
            <w:r w:rsidR="00967499">
              <w:rPr>
                <w:sz w:val="20"/>
                <w:szCs w:val="20"/>
              </w:rPr>
              <w:t>/supervisor’s</w:t>
            </w:r>
            <w:r w:rsidR="00C2458A" w:rsidRPr="00D61DDB">
              <w:rPr>
                <w:sz w:val="20"/>
                <w:szCs w:val="20"/>
              </w:rPr>
              <w:t xml:space="preserve"> relevant qualifications </w:t>
            </w:r>
            <w:r w:rsidR="005F724E" w:rsidRPr="0094487D">
              <w:rPr>
                <w:rFonts w:eastAsia="SimSun" w:hint="eastAsia"/>
                <w:sz w:val="20"/>
                <w:szCs w:val="20"/>
                <w:lang w:eastAsia="zh-CN"/>
              </w:rPr>
              <w:t>and/</w:t>
            </w:r>
            <w:r w:rsidR="00C2458A" w:rsidRPr="00D61DDB">
              <w:rPr>
                <w:sz w:val="20"/>
                <w:szCs w:val="20"/>
              </w:rPr>
              <w:t>or competence:</w:t>
            </w:r>
          </w:p>
        </w:tc>
      </w:tr>
      <w:tr w:rsidR="00E402CA" w:rsidRPr="00E94BA3" w14:paraId="143E522A" w14:textId="77777777" w:rsidTr="00BC4C3B">
        <w:trPr>
          <w:cantSplit/>
          <w:trHeight w:val="1877"/>
        </w:trPr>
        <w:tc>
          <w:tcPr>
            <w:tcW w:w="10420" w:type="dxa"/>
          </w:tcPr>
          <w:p w14:paraId="143E5229" w14:textId="23A2C2FC" w:rsidR="00C2458A" w:rsidRPr="00E94BA3" w:rsidRDefault="004053D6" w:rsidP="001D73F4">
            <w:pPr>
              <w:spacing w:before="120" w:after="120"/>
              <w:rPr>
                <w:sz w:val="20"/>
              </w:rPr>
            </w:pPr>
            <w:r>
              <w:rPr>
                <w:sz w:val="20"/>
              </w:rPr>
              <w:t>Schools to provide their own first aid.  The committee will have an extra first aid kit in the event of a school misplacing theirs.</w:t>
            </w:r>
            <w:r w:rsidRPr="00E94BA3">
              <w:rPr>
                <w:sz w:val="20"/>
              </w:rPr>
              <w:t xml:space="preserve"> </w:t>
            </w:r>
          </w:p>
        </w:tc>
      </w:tr>
    </w:tbl>
    <w:p w14:paraId="143E522B" w14:textId="77777777" w:rsidR="00A514CD" w:rsidRDefault="00A514CD" w:rsidP="00C2458A">
      <w:pPr>
        <w:rPr>
          <w:rFonts w:cs="Arial"/>
          <w:iCs/>
          <w:color w:val="000000"/>
        </w:rPr>
        <w:sectPr w:rsidR="00A514CD" w:rsidSect="00435BB5">
          <w:headerReference w:type="default" r:id="rId20"/>
          <w:footerReference w:type="default" r:id="rId21"/>
          <w:type w:val="continuous"/>
          <w:pgSz w:w="11906" w:h="16838" w:code="9"/>
          <w:pgMar w:top="1134" w:right="851" w:bottom="1134" w:left="851" w:header="709" w:footer="662" w:gutter="0"/>
          <w:cols w:space="708"/>
          <w:docGrid w:linePitch="360"/>
        </w:sectPr>
      </w:pPr>
    </w:p>
    <w:p w14:paraId="143E522C" w14:textId="77777777" w:rsidR="00181E30" w:rsidRDefault="00181E30" w:rsidP="00C2458A">
      <w:pPr>
        <w:rPr>
          <w:rFonts w:cs="Arial"/>
          <w:iCs/>
          <w:color w:val="000000"/>
        </w:rPr>
      </w:pPr>
    </w:p>
    <w:p w14:paraId="143E522D" w14:textId="77777777" w:rsidR="00A514CD" w:rsidRDefault="00A514CD" w:rsidP="007B6402">
      <w:pPr>
        <w:spacing w:before="60" w:after="60" w:line="120" w:lineRule="auto"/>
        <w:rPr>
          <w:rFonts w:eastAsia="Times New Roman" w:cs="Arial"/>
          <w:iCs/>
          <w:color w:val="000000"/>
          <w:szCs w:val="22"/>
        </w:rPr>
        <w:sectPr w:rsidR="00A514CD" w:rsidSect="00C00F80">
          <w:type w:val="continuous"/>
          <w:pgSz w:w="11906" w:h="16838" w:code="9"/>
          <w:pgMar w:top="1134" w:right="851" w:bottom="1134" w:left="851" w:header="709" w:footer="188" w:gutter="0"/>
          <w:cols w:space="708"/>
          <w:docGrid w:linePitch="360"/>
        </w:sectPr>
      </w:pPr>
    </w:p>
    <w:p w14:paraId="143E522E" w14:textId="77777777" w:rsidR="00C2458A" w:rsidRPr="00C2458A" w:rsidRDefault="00C2458A" w:rsidP="00C2458A">
      <w:pPr>
        <w:spacing w:before="60" w:after="60"/>
        <w:rPr>
          <w:rFonts w:eastAsia="Times New Roman" w:cs="Arial"/>
          <w:iCs/>
          <w:color w:val="000000"/>
          <w:szCs w:val="22"/>
        </w:rPr>
      </w:pPr>
      <w:r w:rsidRPr="00C2458A">
        <w:rPr>
          <w:rFonts w:eastAsia="Times New Roman" w:cs="Arial"/>
          <w:iCs/>
          <w:color w:val="000000"/>
          <w:szCs w:val="22"/>
        </w:rPr>
        <w:t>Minimum activity-specific equipment/facilities</w:t>
      </w:r>
    </w:p>
    <w:p w14:paraId="143E522F" w14:textId="77777777" w:rsidR="00E402CA" w:rsidRPr="00E409B8" w:rsidRDefault="00C2458A" w:rsidP="00405D01">
      <w:pPr>
        <w:pStyle w:val="BlockText"/>
        <w:spacing w:before="60" w:after="60" w:line="240" w:lineRule="auto"/>
        <w:ind w:right="0"/>
        <w:jc w:val="both"/>
        <w:rPr>
          <w:rFonts w:cs="Arial"/>
          <w:color w:val="000000"/>
        </w:rPr>
      </w:pPr>
      <w:r w:rsidRPr="00E409B8">
        <w:rPr>
          <w:rFonts w:cs="Arial"/>
          <w:color w:val="000000"/>
        </w:rPr>
        <w:t xml:space="preserve">Consider the equipment and facilities </w:t>
      </w:r>
      <w:r w:rsidR="00A9742F">
        <w:rPr>
          <w:rFonts w:cs="Arial"/>
          <w:color w:val="000000"/>
        </w:rPr>
        <w:t>required</w:t>
      </w:r>
      <w:r w:rsidRPr="00E409B8">
        <w:rPr>
          <w:rFonts w:cs="Arial"/>
          <w:color w:val="000000"/>
        </w:rPr>
        <w:t xml:space="preserve"> for th</w:t>
      </w:r>
      <w:r w:rsidR="00A9742F">
        <w:rPr>
          <w:rFonts w:cs="Arial"/>
          <w:color w:val="000000"/>
        </w:rPr>
        <w:t>e</w:t>
      </w:r>
      <w:r w:rsidRPr="00E409B8">
        <w:rPr>
          <w:rFonts w:cs="Arial"/>
          <w:color w:val="000000"/>
        </w:rPr>
        <w:t xml:space="preserve"> activity. Depending on the nature of the activity, this may include: </w:t>
      </w:r>
    </w:p>
    <w:p w14:paraId="143E5230" w14:textId="77777777" w:rsidR="00C2458A" w:rsidRPr="004053D6" w:rsidRDefault="00C2458A" w:rsidP="00C2458A">
      <w:pPr>
        <w:pStyle w:val="BlockText"/>
        <w:numPr>
          <w:ilvl w:val="0"/>
          <w:numId w:val="26"/>
        </w:numPr>
        <w:spacing w:before="60" w:after="60" w:line="240" w:lineRule="auto"/>
        <w:ind w:left="357" w:right="0" w:hanging="357"/>
        <w:rPr>
          <w:highlight w:val="yellow"/>
        </w:rPr>
      </w:pPr>
      <w:r w:rsidRPr="004053D6">
        <w:rPr>
          <w:highlight w:val="yellow"/>
        </w:rPr>
        <w:t xml:space="preserve">First Aid kit </w:t>
      </w:r>
      <w:r w:rsidRPr="0073491E">
        <w:t>(including sufficient and suitable bandages, i</w:t>
      </w:r>
      <w:r w:rsidR="00F548F5" w:rsidRPr="0073491E">
        <w:t>ce pack</w:t>
      </w:r>
      <w:r w:rsidR="00663A4D" w:rsidRPr="0073491E">
        <w:t>s</w:t>
      </w:r>
      <w:r w:rsidR="00F548F5" w:rsidRPr="0073491E">
        <w:t xml:space="preserve">, </w:t>
      </w:r>
      <w:proofErr w:type="spellStart"/>
      <w:r w:rsidR="00F548F5" w:rsidRPr="0073491E">
        <w:t>etc</w:t>
      </w:r>
      <w:proofErr w:type="spellEnd"/>
      <w:r w:rsidR="00F548F5" w:rsidRPr="0073491E">
        <w:t xml:space="preserve"> as appropriate)</w:t>
      </w:r>
    </w:p>
    <w:p w14:paraId="143E5231" w14:textId="77777777" w:rsidR="00C2458A" w:rsidRPr="00E409B8" w:rsidRDefault="00F548F5" w:rsidP="00405D01">
      <w:pPr>
        <w:pStyle w:val="BlockText"/>
        <w:numPr>
          <w:ilvl w:val="0"/>
          <w:numId w:val="26"/>
        </w:numPr>
        <w:spacing w:before="60" w:after="60" w:line="240" w:lineRule="auto"/>
        <w:ind w:left="357" w:right="0" w:hanging="357"/>
        <w:jc w:val="both"/>
      </w:pPr>
      <w:r w:rsidRPr="004053D6">
        <w:rPr>
          <w:highlight w:val="yellow"/>
        </w:rPr>
        <w:t>c</w:t>
      </w:r>
      <w:r w:rsidR="00C2458A" w:rsidRPr="004053D6">
        <w:rPr>
          <w:highlight w:val="yellow"/>
        </w:rPr>
        <w:t xml:space="preserve">ommunication equipment e.g. phone line at location, mobile phone, </w:t>
      </w:r>
      <w:r w:rsidR="00C2458A" w:rsidRPr="001D73F4">
        <w:t xml:space="preserve">satellite phone, whistle/marine whistle, </w:t>
      </w:r>
      <w:r w:rsidR="00C2458A" w:rsidRPr="004053D6">
        <w:rPr>
          <w:highlight w:val="yellow"/>
        </w:rPr>
        <w:t>walkie talkie/UHF/VHF radio</w:t>
      </w:r>
      <w:r>
        <w:t>, PLB (personal locator beacon)</w:t>
      </w:r>
    </w:p>
    <w:p w14:paraId="143E5232" w14:textId="77777777" w:rsidR="00C2458A" w:rsidRPr="00E409B8" w:rsidRDefault="00F548F5" w:rsidP="00C2458A">
      <w:pPr>
        <w:pStyle w:val="BlockText"/>
        <w:numPr>
          <w:ilvl w:val="0"/>
          <w:numId w:val="26"/>
        </w:numPr>
        <w:spacing w:before="60" w:after="60" w:line="240" w:lineRule="auto"/>
        <w:ind w:left="357" w:right="0" w:hanging="357"/>
      </w:pPr>
      <w:r w:rsidRPr="004053D6">
        <w:rPr>
          <w:highlight w:val="yellow"/>
        </w:rPr>
        <w:t>d</w:t>
      </w:r>
      <w:r w:rsidR="00C2458A" w:rsidRPr="004053D6">
        <w:rPr>
          <w:highlight w:val="yellow"/>
        </w:rPr>
        <w:t>rinking water</w:t>
      </w:r>
      <w:r w:rsidR="00C2458A" w:rsidRPr="00E409B8">
        <w:t xml:space="preserve"> (students should</w:t>
      </w:r>
      <w:r>
        <w:t xml:space="preserve"> not share containers)</w:t>
      </w:r>
    </w:p>
    <w:p w14:paraId="143E5233" w14:textId="77777777" w:rsidR="00C2458A" w:rsidRPr="00E409B8" w:rsidRDefault="00F548F5" w:rsidP="00C2458A">
      <w:pPr>
        <w:pStyle w:val="BlockText"/>
        <w:numPr>
          <w:ilvl w:val="0"/>
          <w:numId w:val="26"/>
        </w:numPr>
        <w:spacing w:before="60" w:after="60" w:line="240" w:lineRule="auto"/>
        <w:ind w:left="357" w:right="0" w:hanging="357"/>
      </w:pPr>
      <w:r w:rsidRPr="004053D6">
        <w:rPr>
          <w:highlight w:val="yellow"/>
        </w:rPr>
        <w:t>s</w:t>
      </w:r>
      <w:r w:rsidR="00C2458A" w:rsidRPr="004053D6">
        <w:rPr>
          <w:highlight w:val="yellow"/>
        </w:rPr>
        <w:t>un safety equipment if outdoors</w:t>
      </w:r>
      <w:r w:rsidR="00C2458A" w:rsidRPr="00E409B8">
        <w:t xml:space="preserve"> (hat</w:t>
      </w:r>
      <w:r>
        <w:t xml:space="preserve">, sunscreen, shirt, </w:t>
      </w:r>
      <w:r w:rsidRPr="004053D6">
        <w:rPr>
          <w:highlight w:val="yellow"/>
        </w:rPr>
        <w:t>shade</w:t>
      </w:r>
      <w:r>
        <w:t xml:space="preserve">, </w:t>
      </w:r>
      <w:proofErr w:type="spellStart"/>
      <w:r>
        <w:t>etc</w:t>
      </w:r>
      <w:proofErr w:type="spellEnd"/>
      <w:r>
        <w:t>)</w:t>
      </w:r>
    </w:p>
    <w:p w14:paraId="143E5234" w14:textId="77777777" w:rsidR="00C2458A" w:rsidRPr="00E409B8" w:rsidRDefault="00F548F5" w:rsidP="00C2458A">
      <w:pPr>
        <w:pStyle w:val="BlockText"/>
        <w:numPr>
          <w:ilvl w:val="0"/>
          <w:numId w:val="26"/>
        </w:numPr>
        <w:spacing w:before="60" w:after="60" w:line="240" w:lineRule="auto"/>
        <w:ind w:left="357" w:right="0" w:hanging="357"/>
      </w:pPr>
      <w:r>
        <w:t>a</w:t>
      </w:r>
      <w:r w:rsidR="00C2458A" w:rsidRPr="00E409B8">
        <w:t>ppropriate clothing (</w:t>
      </w:r>
      <w:r w:rsidR="00A9742F">
        <w:t>consider</w:t>
      </w:r>
      <w:r w:rsidR="00C2458A" w:rsidRPr="00E409B8">
        <w:t xml:space="preserve"> weather conditio</w:t>
      </w:r>
      <w:r>
        <w:t>ns if outdoors)</w:t>
      </w:r>
    </w:p>
    <w:p w14:paraId="143E5235" w14:textId="77777777" w:rsidR="00C2458A" w:rsidRPr="00E409B8" w:rsidRDefault="00F548F5" w:rsidP="00C2458A">
      <w:pPr>
        <w:pStyle w:val="BlockText"/>
        <w:numPr>
          <w:ilvl w:val="0"/>
          <w:numId w:val="26"/>
        </w:numPr>
        <w:spacing w:before="60" w:after="60" w:line="240" w:lineRule="auto"/>
        <w:ind w:left="357" w:right="0" w:hanging="357"/>
      </w:pPr>
      <w:r>
        <w:t>i</w:t>
      </w:r>
      <w:r w:rsidR="00C2458A" w:rsidRPr="00E409B8">
        <w:t xml:space="preserve">njury management procedure (including head injuries where </w:t>
      </w:r>
      <w:r>
        <w:t>this is a possibility) in place</w:t>
      </w:r>
    </w:p>
    <w:p w14:paraId="143E5236" w14:textId="77777777" w:rsidR="00C2458A" w:rsidRPr="00B064E7" w:rsidRDefault="00F548F5" w:rsidP="00C2458A">
      <w:pPr>
        <w:pStyle w:val="BlockText"/>
        <w:numPr>
          <w:ilvl w:val="0"/>
          <w:numId w:val="26"/>
        </w:numPr>
        <w:spacing w:before="60" w:after="60" w:line="240" w:lineRule="auto"/>
        <w:ind w:left="357" w:right="0" w:hanging="357"/>
      </w:pPr>
      <w:r>
        <w:rPr>
          <w:rFonts w:cs="Arial"/>
          <w:color w:val="000000"/>
        </w:rPr>
        <w:t>s</w:t>
      </w:r>
      <w:r w:rsidR="00C2458A">
        <w:rPr>
          <w:rFonts w:cs="Arial"/>
          <w:color w:val="000000"/>
        </w:rPr>
        <w:t>uitable personal protective equipment</w:t>
      </w:r>
    </w:p>
    <w:p w14:paraId="143E5237" w14:textId="77777777" w:rsidR="00C2458A" w:rsidRDefault="00F548F5" w:rsidP="00E409B8">
      <w:pPr>
        <w:pStyle w:val="BlockText"/>
        <w:numPr>
          <w:ilvl w:val="0"/>
          <w:numId w:val="26"/>
        </w:numPr>
        <w:spacing w:before="60" w:after="60" w:line="240" w:lineRule="auto"/>
        <w:ind w:left="357" w:right="0" w:hanging="357"/>
        <w:rPr>
          <w:rFonts w:cs="Arial"/>
          <w:color w:val="000000"/>
        </w:rPr>
      </w:pPr>
      <w:r>
        <w:rPr>
          <w:rFonts w:cs="Arial"/>
          <w:color w:val="000000"/>
        </w:rPr>
        <w:t>a</w:t>
      </w:r>
      <w:r w:rsidR="00C2458A">
        <w:rPr>
          <w:rFonts w:cs="Arial"/>
          <w:color w:val="000000"/>
        </w:rPr>
        <w:t xml:space="preserve">ll equipment and facilities </w:t>
      </w:r>
      <w:r w:rsidR="00A9742F">
        <w:rPr>
          <w:rFonts w:cs="Arial"/>
          <w:color w:val="000000"/>
        </w:rPr>
        <w:t xml:space="preserve">should </w:t>
      </w:r>
      <w:r w:rsidR="00C2458A">
        <w:rPr>
          <w:rFonts w:cs="Arial"/>
          <w:color w:val="000000"/>
        </w:rPr>
        <w:t>comply with relevant safety standards.</w:t>
      </w:r>
    </w:p>
    <w:p w14:paraId="143E5238" w14:textId="77777777" w:rsidR="00181E30" w:rsidRPr="00F548F5" w:rsidRDefault="00181E30" w:rsidP="007B6402">
      <w:pPr>
        <w:pStyle w:val="BlockText"/>
        <w:spacing w:after="0" w:line="120" w:lineRule="auto"/>
        <w:ind w:right="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E409B8" w14:paraId="143E523A" w14:textId="77777777" w:rsidTr="0052246F">
        <w:trPr>
          <w:cantSplit/>
          <w:trHeight w:val="392"/>
          <w:tblHeader/>
        </w:trPr>
        <w:tc>
          <w:tcPr>
            <w:tcW w:w="10420" w:type="dxa"/>
            <w:shd w:val="clear" w:color="auto" w:fill="D9D9D9"/>
          </w:tcPr>
          <w:p w14:paraId="143E5239" w14:textId="77777777" w:rsidR="002D7BFF" w:rsidRPr="00E409B8" w:rsidRDefault="00D61DDB" w:rsidP="00E409B8">
            <w:pPr>
              <w:pStyle w:val="DETMinSuperEquipGovernBodies"/>
              <w:rPr>
                <w:sz w:val="20"/>
                <w:szCs w:val="20"/>
              </w:rPr>
            </w:pPr>
            <w:r>
              <w:rPr>
                <w:sz w:val="20"/>
                <w:szCs w:val="20"/>
              </w:rPr>
              <w:t>P</w:t>
            </w:r>
            <w:r w:rsidR="00E409B8" w:rsidRPr="00E409B8">
              <w:rPr>
                <w:sz w:val="20"/>
                <w:szCs w:val="20"/>
              </w:rPr>
              <w:t xml:space="preserve">rovide information </w:t>
            </w:r>
            <w:r w:rsidR="009871C9">
              <w:rPr>
                <w:sz w:val="20"/>
                <w:szCs w:val="20"/>
              </w:rPr>
              <w:t>about</w:t>
            </w:r>
            <w:r w:rsidR="00E409B8" w:rsidRPr="00E409B8">
              <w:rPr>
                <w:sz w:val="20"/>
                <w:szCs w:val="20"/>
              </w:rPr>
              <w:t xml:space="preserve"> activity-specific equipment/facilities:</w:t>
            </w:r>
          </w:p>
        </w:tc>
      </w:tr>
      <w:tr w:rsidR="00543AE6" w:rsidRPr="00D61DDB" w14:paraId="143E523C" w14:textId="77777777" w:rsidTr="00BA252A">
        <w:trPr>
          <w:cantSplit/>
          <w:trHeight w:val="1559"/>
        </w:trPr>
        <w:tc>
          <w:tcPr>
            <w:tcW w:w="10420" w:type="dxa"/>
          </w:tcPr>
          <w:p w14:paraId="0F33C8D6" w14:textId="23312B5F" w:rsidR="00445DF0" w:rsidRDefault="00445DF0" w:rsidP="006C61A9">
            <w:pPr>
              <w:pStyle w:val="BlockText"/>
              <w:numPr>
                <w:ilvl w:val="0"/>
                <w:numId w:val="42"/>
              </w:numPr>
              <w:suppressAutoHyphens w:val="0"/>
              <w:spacing w:before="60" w:after="60" w:line="240" w:lineRule="auto"/>
              <w:ind w:right="0"/>
              <w:rPr>
                <w:rFonts w:cs="Arial"/>
                <w:color w:val="000000"/>
              </w:rPr>
            </w:pPr>
            <w:r>
              <w:rPr>
                <w:rFonts w:cs="Arial"/>
                <w:color w:val="000000"/>
              </w:rPr>
              <w:t>Use bocce balls instead of shots.</w:t>
            </w:r>
          </w:p>
          <w:p w14:paraId="00C1606E" w14:textId="77777777" w:rsidR="006C61A9" w:rsidRDefault="00445DF0" w:rsidP="006C61A9">
            <w:pPr>
              <w:pStyle w:val="BlockText"/>
              <w:numPr>
                <w:ilvl w:val="0"/>
                <w:numId w:val="42"/>
              </w:numPr>
              <w:suppressAutoHyphens w:val="0"/>
              <w:spacing w:before="60" w:after="60" w:line="240" w:lineRule="auto"/>
              <w:ind w:right="0"/>
              <w:rPr>
                <w:rFonts w:cs="Arial"/>
                <w:color w:val="000000"/>
              </w:rPr>
            </w:pPr>
            <w:r>
              <w:rPr>
                <w:rFonts w:cs="Arial"/>
                <w:color w:val="000000"/>
              </w:rPr>
              <w:t>Use designated shot circles.</w:t>
            </w:r>
            <w:r w:rsidR="004053D6">
              <w:rPr>
                <w:rFonts w:cs="Arial"/>
                <w:color w:val="000000"/>
              </w:rPr>
              <w:t xml:space="preserve"> </w:t>
            </w:r>
          </w:p>
          <w:p w14:paraId="5E2D2BAE" w14:textId="77777777" w:rsidR="0048651D" w:rsidRDefault="0048651D" w:rsidP="006C61A9">
            <w:pPr>
              <w:pStyle w:val="BlockText"/>
              <w:numPr>
                <w:ilvl w:val="0"/>
                <w:numId w:val="42"/>
              </w:numPr>
              <w:suppressAutoHyphens w:val="0"/>
              <w:spacing w:before="60" w:after="60" w:line="240" w:lineRule="auto"/>
              <w:ind w:right="0"/>
              <w:rPr>
                <w:rFonts w:cs="Arial"/>
                <w:color w:val="000000"/>
              </w:rPr>
            </w:pPr>
            <w:r>
              <w:rPr>
                <w:rFonts w:cs="Arial"/>
                <w:color w:val="000000"/>
              </w:rPr>
              <w:t>Vortex used instead of Javelin</w:t>
            </w:r>
          </w:p>
          <w:p w14:paraId="05F1AAC6" w14:textId="6DDAF396" w:rsidR="0048651D" w:rsidRDefault="007B5503" w:rsidP="006C61A9">
            <w:pPr>
              <w:pStyle w:val="BlockText"/>
              <w:numPr>
                <w:ilvl w:val="0"/>
                <w:numId w:val="42"/>
              </w:numPr>
              <w:suppressAutoHyphens w:val="0"/>
              <w:spacing w:before="60" w:after="60" w:line="240" w:lineRule="auto"/>
              <w:ind w:right="0"/>
              <w:rPr>
                <w:rFonts w:cs="Arial"/>
                <w:color w:val="000000"/>
              </w:rPr>
            </w:pPr>
            <w:r>
              <w:rPr>
                <w:rFonts w:cs="Arial"/>
                <w:color w:val="000000"/>
              </w:rPr>
              <w:t>Frisbees used</w:t>
            </w:r>
            <w:bookmarkStart w:id="5" w:name="_GoBack"/>
            <w:bookmarkEnd w:id="5"/>
            <w:r w:rsidR="0048651D">
              <w:rPr>
                <w:rFonts w:cs="Arial"/>
                <w:color w:val="000000"/>
              </w:rPr>
              <w:t>, some softer ones, with students aiming towards a target</w:t>
            </w:r>
          </w:p>
          <w:p w14:paraId="143E523B" w14:textId="04A14F98" w:rsidR="0073491E" w:rsidRPr="006C61A9" w:rsidRDefault="0073491E" w:rsidP="0073491E">
            <w:pPr>
              <w:pStyle w:val="BlockText"/>
              <w:suppressAutoHyphens w:val="0"/>
              <w:spacing w:before="60" w:after="60" w:line="240" w:lineRule="auto"/>
              <w:ind w:left="720" w:right="0"/>
              <w:rPr>
                <w:rFonts w:cs="Arial"/>
                <w:color w:val="000000"/>
              </w:rPr>
            </w:pPr>
          </w:p>
        </w:tc>
      </w:tr>
    </w:tbl>
    <w:p w14:paraId="143E523D" w14:textId="77777777" w:rsidR="00B064E7" w:rsidRPr="00D61DDB" w:rsidRDefault="00B064E7" w:rsidP="007B6402">
      <w:pPr>
        <w:pStyle w:val="BlockText"/>
        <w:spacing w:before="60" w:after="60" w:line="120" w:lineRule="auto"/>
        <w:ind w:right="0"/>
        <w:rPr>
          <w:sz w:val="24"/>
        </w:rPr>
      </w:pPr>
    </w:p>
    <w:p w14:paraId="143E523E" w14:textId="77777777" w:rsidR="00E409B8" w:rsidRPr="00D61DDB" w:rsidRDefault="00E409B8" w:rsidP="007B6402">
      <w:pPr>
        <w:spacing w:after="60"/>
        <w:rPr>
          <w:rFonts w:eastAsia="Times New Roman" w:cs="Arial"/>
          <w:iCs/>
          <w:color w:val="000000"/>
          <w:szCs w:val="22"/>
        </w:rPr>
      </w:pPr>
      <w:r w:rsidRPr="00D61DDB">
        <w:rPr>
          <w:rFonts w:eastAsia="Times New Roman" w:cs="Arial"/>
          <w:iCs/>
          <w:color w:val="000000"/>
          <w:szCs w:val="22"/>
        </w:rPr>
        <w:t xml:space="preserve">Governing bodies/associations  </w:t>
      </w:r>
    </w:p>
    <w:p w14:paraId="143E523F" w14:textId="77777777" w:rsidR="00D61DDB" w:rsidRPr="00D61DDB" w:rsidRDefault="00455EF5" w:rsidP="00405D01">
      <w:pPr>
        <w:pStyle w:val="BlockText"/>
        <w:numPr>
          <w:ilvl w:val="0"/>
          <w:numId w:val="26"/>
        </w:numPr>
        <w:spacing w:before="60" w:after="60" w:line="240" w:lineRule="auto"/>
        <w:ind w:left="357" w:right="0" w:hanging="357"/>
        <w:jc w:val="both"/>
        <w:rPr>
          <w:sz w:val="24"/>
        </w:rPr>
      </w:pPr>
      <w:r w:rsidRPr="00D61DDB">
        <w:t xml:space="preserve">Guidelines/codes of practice </w:t>
      </w:r>
      <w:r w:rsidR="00A9742F">
        <w:t>are available for many</w:t>
      </w:r>
      <w:r w:rsidRPr="00D61DDB">
        <w:t xml:space="preserve"> activit</w:t>
      </w:r>
      <w:r w:rsidR="00A9742F">
        <w:t xml:space="preserve">ies. Refer to </w:t>
      </w:r>
      <w:r w:rsidRPr="00D61DDB">
        <w:t>the relevant governing body/</w:t>
      </w:r>
      <w:r w:rsidRPr="00D61DDB">
        <w:br/>
        <w:t>association</w:t>
      </w:r>
      <w:r w:rsidR="00A9742F">
        <w:t>, if one exists</w:t>
      </w:r>
      <w:r w:rsidRPr="00D61DDB">
        <w:t>.</w:t>
      </w:r>
    </w:p>
    <w:p w14:paraId="143E5240" w14:textId="77777777" w:rsidR="00E409B8" w:rsidRPr="004E70B1" w:rsidRDefault="00455EF5" w:rsidP="007913F2">
      <w:pPr>
        <w:pStyle w:val="BlockText"/>
        <w:numPr>
          <w:ilvl w:val="0"/>
          <w:numId w:val="26"/>
        </w:numPr>
        <w:spacing w:before="60" w:after="0" w:line="240" w:lineRule="auto"/>
        <w:ind w:left="357" w:right="0" w:hanging="357"/>
        <w:rPr>
          <w:sz w:val="24"/>
        </w:rPr>
      </w:pPr>
      <w:r w:rsidRPr="00D61DDB">
        <w:t>If you are organising sporting competitions or events, refer to</w:t>
      </w:r>
      <w:r w:rsidR="003D4258">
        <w:t xml:space="preserve"> the</w:t>
      </w:r>
      <w:r w:rsidRPr="00D61DDB">
        <w:t xml:space="preserve"> </w:t>
      </w:r>
      <w:r w:rsidR="003D4258" w:rsidRPr="00405D01">
        <w:t>Queensland School Sport Unit</w:t>
      </w:r>
      <w:r w:rsidRPr="00D61DDB">
        <w:t>.</w:t>
      </w:r>
    </w:p>
    <w:p w14:paraId="143E5241" w14:textId="77777777" w:rsidR="004E70B1" w:rsidRPr="007913F2" w:rsidRDefault="004E70B1" w:rsidP="007B6402">
      <w:pPr>
        <w:pStyle w:val="BlockText"/>
        <w:spacing w:after="0" w:line="12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04E44" w:rsidRPr="00D61DDB" w14:paraId="143E5243" w14:textId="77777777" w:rsidTr="0010266B">
        <w:trPr>
          <w:cantSplit/>
          <w:tblHeader/>
        </w:trPr>
        <w:tc>
          <w:tcPr>
            <w:tcW w:w="10420" w:type="dxa"/>
            <w:shd w:val="clear" w:color="auto" w:fill="D9D9D9"/>
          </w:tcPr>
          <w:p w14:paraId="143E5242" w14:textId="77777777" w:rsidR="00C04E44" w:rsidRPr="00D61DDB" w:rsidRDefault="00C04E44" w:rsidP="00C04E44">
            <w:pPr>
              <w:pStyle w:val="DETMinSuperEquipGovernBodies"/>
              <w:rPr>
                <w:sz w:val="24"/>
                <w:szCs w:val="20"/>
              </w:rPr>
            </w:pPr>
            <w:r w:rsidRPr="00D61DDB">
              <w:rPr>
                <w:sz w:val="24"/>
              </w:rPr>
              <w:br w:type="page"/>
            </w:r>
            <w:r w:rsidR="00D61DDB" w:rsidRPr="00D61DDB">
              <w:rPr>
                <w:sz w:val="20"/>
                <w:szCs w:val="20"/>
              </w:rPr>
              <w:t>P</w:t>
            </w:r>
            <w:r w:rsidR="00455EF5" w:rsidRPr="00D61DDB">
              <w:rPr>
                <w:rFonts w:cs="Arial"/>
                <w:color w:val="000000"/>
                <w:sz w:val="20"/>
                <w:szCs w:val="20"/>
              </w:rPr>
              <w:t xml:space="preserve">rovide information </w:t>
            </w:r>
            <w:r w:rsidR="009871C9">
              <w:rPr>
                <w:rFonts w:cs="Arial"/>
                <w:color w:val="000000"/>
                <w:sz w:val="20"/>
                <w:szCs w:val="20"/>
              </w:rPr>
              <w:t xml:space="preserve">about advice from </w:t>
            </w:r>
            <w:r w:rsidR="00455EF5" w:rsidRPr="00D61DDB">
              <w:rPr>
                <w:rFonts w:cs="Arial"/>
                <w:color w:val="000000"/>
                <w:sz w:val="20"/>
                <w:szCs w:val="20"/>
              </w:rPr>
              <w:t>governing bodies/associations, if relevant:</w:t>
            </w:r>
          </w:p>
        </w:tc>
      </w:tr>
      <w:tr w:rsidR="00C04E44" w:rsidRPr="00D61DDB" w14:paraId="143E5245" w14:textId="77777777" w:rsidTr="00AF5F8D">
        <w:trPr>
          <w:cantSplit/>
          <w:trHeight w:val="1333"/>
        </w:trPr>
        <w:tc>
          <w:tcPr>
            <w:tcW w:w="10420" w:type="dxa"/>
          </w:tcPr>
          <w:p w14:paraId="25F90C50" w14:textId="4E930060" w:rsidR="00A9742F" w:rsidRDefault="004053D6" w:rsidP="00455EF5">
            <w:pPr>
              <w:pStyle w:val="BlockText"/>
              <w:spacing w:before="60" w:after="60" w:line="240" w:lineRule="auto"/>
              <w:ind w:right="0"/>
            </w:pPr>
            <w:r>
              <w:t>Education Qld Guidelines used</w:t>
            </w:r>
          </w:p>
          <w:p w14:paraId="143E5244" w14:textId="435D10BD" w:rsidR="004053D6" w:rsidRPr="00D61DDB" w:rsidRDefault="004053D6" w:rsidP="00455EF5">
            <w:pPr>
              <w:pStyle w:val="BlockText"/>
              <w:spacing w:before="60" w:after="60" w:line="240" w:lineRule="auto"/>
              <w:ind w:right="0"/>
            </w:pPr>
            <w:r>
              <w:t>(attach file)</w:t>
            </w:r>
          </w:p>
        </w:tc>
      </w:tr>
    </w:tbl>
    <w:p w14:paraId="143E5246" w14:textId="77777777" w:rsidR="00455EF5" w:rsidRPr="00D61DDB" w:rsidRDefault="00455EF5" w:rsidP="007B6402">
      <w:pPr>
        <w:pStyle w:val="BlockText"/>
        <w:spacing w:before="60" w:after="60" w:line="120" w:lineRule="auto"/>
        <w:ind w:right="0"/>
        <w:rPr>
          <w:rFonts w:cs="Arial"/>
          <w:color w:val="000000"/>
          <w:sz w:val="24"/>
        </w:rPr>
      </w:pPr>
    </w:p>
    <w:p w14:paraId="143E5247" w14:textId="77777777" w:rsidR="00055061" w:rsidRPr="00D61DDB" w:rsidRDefault="00455EF5" w:rsidP="0088022F">
      <w:pPr>
        <w:pStyle w:val="BlockText"/>
        <w:spacing w:before="60" w:after="60" w:line="240" w:lineRule="auto"/>
        <w:ind w:right="0"/>
        <w:rPr>
          <w:rFonts w:cs="Arial"/>
          <w:color w:val="000000"/>
          <w:sz w:val="24"/>
        </w:rPr>
      </w:pPr>
      <w:r w:rsidRPr="00D61DDB">
        <w:rPr>
          <w:rFonts w:cs="Arial"/>
          <w:color w:val="000000"/>
          <w:sz w:val="24"/>
        </w:rPr>
        <w:t>Activity-specific hazards/risks and suggested control measures</w:t>
      </w:r>
    </w:p>
    <w:p w14:paraId="143E5248" w14:textId="77777777" w:rsidR="00CC52A2" w:rsidRPr="00CC52A2" w:rsidRDefault="00CC52A2" w:rsidP="00405D01">
      <w:pPr>
        <w:pStyle w:val="BlockText"/>
        <w:spacing w:before="60" w:after="60" w:line="240" w:lineRule="auto"/>
        <w:ind w:right="0"/>
        <w:jc w:val="both"/>
        <w:rPr>
          <w:rFonts w:cs="Arial"/>
          <w:color w:val="000000"/>
        </w:rPr>
      </w:pPr>
      <w:r w:rsidRPr="00E409B8">
        <w:t xml:space="preserve">Consider the </w:t>
      </w:r>
      <w:r>
        <w:t>potential hazards and risk</w:t>
      </w:r>
      <w:r w:rsidR="00A9742F">
        <w:t>s</w:t>
      </w:r>
      <w:r>
        <w:t xml:space="preserve"> involved with this activity and </w:t>
      </w:r>
      <w:r w:rsidR="009871C9">
        <w:t xml:space="preserve">implement </w:t>
      </w:r>
      <w:r>
        <w:t>control measures to minimise these risks</w:t>
      </w:r>
      <w:r w:rsidRPr="00E409B8">
        <w:t xml:space="preserve">. Depending on the nature of the activity, </w:t>
      </w:r>
      <w:r w:rsidR="009871C9">
        <w:t>controls</w:t>
      </w:r>
      <w:r w:rsidRPr="00E409B8">
        <w:t xml:space="preserve"> may include: </w:t>
      </w:r>
    </w:p>
    <w:p w14:paraId="143E5249" w14:textId="77777777" w:rsidR="00455EF5" w:rsidRPr="00D61DDB" w:rsidRDefault="003D4258" w:rsidP="00C401E9">
      <w:pPr>
        <w:numPr>
          <w:ilvl w:val="0"/>
          <w:numId w:val="37"/>
        </w:numPr>
        <w:suppressAutoHyphens/>
        <w:spacing w:before="60" w:after="60"/>
        <w:rPr>
          <w:rFonts w:cs="Arial"/>
          <w:sz w:val="20"/>
        </w:rPr>
      </w:pPr>
      <w:r>
        <w:rPr>
          <w:rFonts w:cs="Arial"/>
          <w:sz w:val="20"/>
        </w:rPr>
        <w:t>e</w:t>
      </w:r>
      <w:r w:rsidR="00455EF5" w:rsidRPr="00D61DDB">
        <w:rPr>
          <w:rFonts w:cs="Arial"/>
          <w:sz w:val="20"/>
        </w:rPr>
        <w:t>stablish</w:t>
      </w:r>
      <w:r>
        <w:rPr>
          <w:rFonts w:cs="Arial"/>
          <w:sz w:val="20"/>
        </w:rPr>
        <w:t>ing updated</w:t>
      </w:r>
      <w:r w:rsidR="00455EF5" w:rsidRPr="00D61DDB">
        <w:rPr>
          <w:rFonts w:cs="Arial"/>
          <w:sz w:val="20"/>
        </w:rPr>
        <w:t xml:space="preserve"> processes to </w:t>
      </w:r>
      <w:r w:rsidR="00F548F5">
        <w:rPr>
          <w:rFonts w:cs="Arial"/>
          <w:sz w:val="20"/>
        </w:rPr>
        <w:t>maintain safe hygiene standards</w:t>
      </w:r>
    </w:p>
    <w:p w14:paraId="143E524A" w14:textId="77777777" w:rsidR="00C9352B" w:rsidRPr="00D61DDB" w:rsidRDefault="00455EF5" w:rsidP="00C401E9">
      <w:pPr>
        <w:numPr>
          <w:ilvl w:val="0"/>
          <w:numId w:val="37"/>
        </w:numPr>
        <w:suppressAutoHyphens/>
        <w:spacing w:before="60" w:after="60"/>
        <w:jc w:val="both"/>
        <w:rPr>
          <w:rFonts w:cs="Arial"/>
          <w:sz w:val="20"/>
        </w:rPr>
      </w:pPr>
      <w:r w:rsidRPr="004053D6">
        <w:rPr>
          <w:rFonts w:cs="Arial"/>
          <w:sz w:val="20"/>
          <w:highlight w:val="yellow"/>
        </w:rPr>
        <w:t>prepar</w:t>
      </w:r>
      <w:r w:rsidR="00E048AA" w:rsidRPr="004053D6">
        <w:rPr>
          <w:rFonts w:cs="Arial"/>
          <w:sz w:val="20"/>
          <w:highlight w:val="yellow"/>
        </w:rPr>
        <w:t>ing</w:t>
      </w:r>
      <w:r w:rsidRPr="004053D6">
        <w:rPr>
          <w:rFonts w:cs="Arial"/>
          <w:sz w:val="20"/>
          <w:highlight w:val="yellow"/>
        </w:rPr>
        <w:t xml:space="preserve"> to deal with </w:t>
      </w:r>
      <w:r w:rsidR="00BB0702" w:rsidRPr="004053D6">
        <w:rPr>
          <w:rFonts w:cs="Arial"/>
          <w:sz w:val="20"/>
          <w:highlight w:val="yellow"/>
        </w:rPr>
        <w:t xml:space="preserve">possible </w:t>
      </w:r>
      <w:r w:rsidRPr="004053D6">
        <w:rPr>
          <w:rFonts w:cs="Arial"/>
          <w:sz w:val="20"/>
          <w:highlight w:val="yellow"/>
        </w:rPr>
        <w:t>student injurie</w:t>
      </w:r>
      <w:r w:rsidRPr="00445DF0">
        <w:rPr>
          <w:rFonts w:cs="Arial"/>
          <w:sz w:val="20"/>
          <w:highlight w:val="yellow"/>
        </w:rPr>
        <w:t>s/accidents</w:t>
      </w:r>
      <w:r w:rsidRPr="00D61DDB">
        <w:rPr>
          <w:rFonts w:cs="Arial"/>
          <w:sz w:val="20"/>
        </w:rPr>
        <w:t xml:space="preserve"> involving bodily fluids</w:t>
      </w:r>
      <w:r w:rsidR="00C9352B" w:rsidRPr="00C9352B">
        <w:rPr>
          <w:rFonts w:cs="Arial"/>
          <w:sz w:val="20"/>
        </w:rPr>
        <w:t xml:space="preserve"> </w:t>
      </w:r>
      <w:r w:rsidR="009871C9">
        <w:rPr>
          <w:rFonts w:cs="Arial"/>
          <w:sz w:val="20"/>
        </w:rPr>
        <w:t>and</w:t>
      </w:r>
      <w:r w:rsidR="00A514CD">
        <w:rPr>
          <w:rFonts w:cs="Arial"/>
          <w:sz w:val="20"/>
        </w:rPr>
        <w:t xml:space="preserve"> </w:t>
      </w:r>
      <w:r w:rsidR="009871C9">
        <w:rPr>
          <w:rFonts w:cs="Arial"/>
          <w:sz w:val="20"/>
        </w:rPr>
        <w:t>e</w:t>
      </w:r>
      <w:r w:rsidR="00C9352B">
        <w:rPr>
          <w:rFonts w:cs="Arial"/>
          <w:sz w:val="20"/>
        </w:rPr>
        <w:t>nsur</w:t>
      </w:r>
      <w:r w:rsidR="009871C9">
        <w:rPr>
          <w:rFonts w:cs="Arial"/>
          <w:sz w:val="20"/>
        </w:rPr>
        <w:t>ing</w:t>
      </w:r>
      <w:r w:rsidR="00C9352B">
        <w:rPr>
          <w:rFonts w:cs="Arial"/>
          <w:sz w:val="20"/>
        </w:rPr>
        <w:t xml:space="preserve"> f</w:t>
      </w:r>
      <w:r w:rsidR="00C9352B" w:rsidRPr="00D61DDB">
        <w:rPr>
          <w:rFonts w:cs="Arial"/>
          <w:sz w:val="20"/>
        </w:rPr>
        <w:t>amiliarity with</w:t>
      </w:r>
      <w:r w:rsidR="009871C9">
        <w:rPr>
          <w:rFonts w:cs="Arial"/>
          <w:sz w:val="20"/>
        </w:rPr>
        <w:t xml:space="preserve"> the </w:t>
      </w:r>
      <w:hyperlink r:id="rId22" w:history="1">
        <w:r w:rsidR="00C9352B" w:rsidRPr="00BC4C3B">
          <w:rPr>
            <w:rFonts w:cs="Arial"/>
            <w:i/>
            <w:sz w:val="20"/>
          </w:rPr>
          <w:t>Management of Prescribed Contagious Conditions</w:t>
        </w:r>
      </w:hyperlink>
      <w:r w:rsidR="00C9352B" w:rsidRPr="00D61DDB">
        <w:rPr>
          <w:rFonts w:cs="Arial"/>
          <w:sz w:val="20"/>
        </w:rPr>
        <w:t xml:space="preserve"> </w:t>
      </w:r>
      <w:r w:rsidR="008207A1">
        <w:rPr>
          <w:rFonts w:cs="Arial"/>
          <w:sz w:val="20"/>
        </w:rPr>
        <w:t xml:space="preserve">procedure </w:t>
      </w:r>
      <w:r w:rsidR="00C9352B" w:rsidRPr="00D61DDB">
        <w:rPr>
          <w:rFonts w:cs="Arial"/>
          <w:sz w:val="20"/>
        </w:rPr>
        <w:t xml:space="preserve">and </w:t>
      </w:r>
      <w:hyperlink r:id="rId23" w:history="1">
        <w:r w:rsidR="00286A1B" w:rsidRPr="00BC4C3B">
          <w:rPr>
            <w:rFonts w:cs="Arial"/>
            <w:i/>
            <w:sz w:val="20"/>
          </w:rPr>
          <w:t>Infection Control</w:t>
        </w:r>
        <w:r w:rsidR="00286A1B" w:rsidRPr="00D61DDB">
          <w:rPr>
            <w:rFonts w:cs="Arial"/>
            <w:sz w:val="20"/>
          </w:rPr>
          <w:t xml:space="preserve"> </w:t>
        </w:r>
        <w:r w:rsidR="00286A1B" w:rsidRPr="0094487D">
          <w:rPr>
            <w:rFonts w:eastAsia="SimSun" w:cs="Arial" w:hint="eastAsia"/>
            <w:sz w:val="20"/>
            <w:lang w:eastAsia="zh-CN"/>
          </w:rPr>
          <w:t>g</w:t>
        </w:r>
        <w:r w:rsidR="00286A1B" w:rsidRPr="00D61DDB">
          <w:rPr>
            <w:rFonts w:cs="Arial"/>
            <w:sz w:val="20"/>
          </w:rPr>
          <w:t>uideline</w:t>
        </w:r>
      </w:hyperlink>
      <w:r w:rsidR="008207A1">
        <w:rPr>
          <w:rFonts w:cs="Arial"/>
          <w:sz w:val="20"/>
        </w:rPr>
        <w:t>.</w:t>
      </w:r>
      <w:r w:rsidR="009871C9">
        <w:rPr>
          <w:rFonts w:cs="Arial"/>
          <w:sz w:val="20"/>
        </w:rPr>
        <w:t xml:space="preserve"> </w:t>
      </w:r>
    </w:p>
    <w:p w14:paraId="143E524B" w14:textId="77777777" w:rsidR="00967499" w:rsidRPr="004053D6" w:rsidRDefault="00F548F5" w:rsidP="00C401E9">
      <w:pPr>
        <w:numPr>
          <w:ilvl w:val="0"/>
          <w:numId w:val="37"/>
        </w:numPr>
        <w:suppressAutoHyphens/>
        <w:spacing w:before="60" w:after="60"/>
        <w:jc w:val="both"/>
        <w:rPr>
          <w:rFonts w:cs="Arial"/>
          <w:sz w:val="20"/>
          <w:highlight w:val="yellow"/>
        </w:rPr>
      </w:pPr>
      <w:r w:rsidRPr="004053D6">
        <w:rPr>
          <w:rFonts w:cs="Arial"/>
          <w:sz w:val="20"/>
          <w:highlight w:val="yellow"/>
        </w:rPr>
        <w:t>p</w:t>
      </w:r>
      <w:r w:rsidR="00967499" w:rsidRPr="004053D6">
        <w:rPr>
          <w:rFonts w:cs="Arial"/>
          <w:sz w:val="20"/>
          <w:highlight w:val="yellow"/>
        </w:rPr>
        <w:t>rovid</w:t>
      </w:r>
      <w:r w:rsidR="00E048AA" w:rsidRPr="004053D6">
        <w:rPr>
          <w:rFonts w:cs="Arial"/>
          <w:sz w:val="20"/>
          <w:highlight w:val="yellow"/>
        </w:rPr>
        <w:t>ing</w:t>
      </w:r>
      <w:r w:rsidR="00967499" w:rsidRPr="004053D6">
        <w:rPr>
          <w:rFonts w:cs="Arial"/>
          <w:sz w:val="20"/>
          <w:highlight w:val="yellow"/>
        </w:rPr>
        <w:t xml:space="preserve"> instruction in rules, safety procedures</w:t>
      </w:r>
      <w:r w:rsidR="00967499" w:rsidRPr="0073491E">
        <w:rPr>
          <w:rFonts w:cs="Arial"/>
          <w:sz w:val="20"/>
        </w:rPr>
        <w:t>, safe handling of equipment and prerequisite skills before</w:t>
      </w:r>
      <w:r w:rsidRPr="0073491E">
        <w:rPr>
          <w:rFonts w:cs="Arial"/>
          <w:sz w:val="20"/>
        </w:rPr>
        <w:t xml:space="preserve"> students commence the activity</w:t>
      </w:r>
    </w:p>
    <w:p w14:paraId="143E524C" w14:textId="77777777" w:rsidR="00967499" w:rsidRPr="00D61DDB" w:rsidRDefault="00F548F5" w:rsidP="00C401E9">
      <w:pPr>
        <w:numPr>
          <w:ilvl w:val="0"/>
          <w:numId w:val="37"/>
        </w:numPr>
        <w:suppressAutoHyphens/>
        <w:spacing w:before="60" w:after="60"/>
        <w:rPr>
          <w:rFonts w:cs="Arial"/>
          <w:sz w:val="20"/>
        </w:rPr>
      </w:pPr>
      <w:r>
        <w:rPr>
          <w:sz w:val="20"/>
        </w:rPr>
        <w:lastRenderedPageBreak/>
        <w:t>f</w:t>
      </w:r>
      <w:r w:rsidR="00967499" w:rsidRPr="00D61DDB">
        <w:rPr>
          <w:sz w:val="20"/>
        </w:rPr>
        <w:t>ollow</w:t>
      </w:r>
      <w:r w:rsidR="00E048AA">
        <w:rPr>
          <w:sz w:val="20"/>
        </w:rPr>
        <w:t>ing</w:t>
      </w:r>
      <w:r w:rsidR="00967499" w:rsidRPr="00D61DDB">
        <w:rPr>
          <w:sz w:val="20"/>
        </w:rPr>
        <w:t xml:space="preserve"> progressive an</w:t>
      </w:r>
      <w:r>
        <w:rPr>
          <w:sz w:val="20"/>
        </w:rPr>
        <w:t>d sequential skills development</w:t>
      </w:r>
    </w:p>
    <w:p w14:paraId="143E524D" w14:textId="77777777" w:rsidR="00967499" w:rsidRPr="004053D6" w:rsidRDefault="00F548F5" w:rsidP="00C401E9">
      <w:pPr>
        <w:numPr>
          <w:ilvl w:val="0"/>
          <w:numId w:val="37"/>
        </w:numPr>
        <w:suppressAutoHyphens/>
        <w:spacing w:before="60" w:after="60"/>
        <w:rPr>
          <w:rFonts w:cs="Arial"/>
          <w:sz w:val="20"/>
          <w:highlight w:val="yellow"/>
        </w:rPr>
      </w:pPr>
      <w:r w:rsidRPr="004053D6">
        <w:rPr>
          <w:rFonts w:cs="Arial"/>
          <w:sz w:val="20"/>
          <w:highlight w:val="yellow"/>
        </w:rPr>
        <w:t>m</w:t>
      </w:r>
      <w:r w:rsidR="00967499" w:rsidRPr="004053D6">
        <w:rPr>
          <w:rFonts w:cs="Arial"/>
          <w:sz w:val="20"/>
          <w:highlight w:val="yellow"/>
        </w:rPr>
        <w:t>onitor</w:t>
      </w:r>
      <w:r w:rsidR="00E048AA" w:rsidRPr="004053D6">
        <w:rPr>
          <w:rFonts w:cs="Arial"/>
          <w:sz w:val="20"/>
          <w:highlight w:val="yellow"/>
        </w:rPr>
        <w:t>ing</w:t>
      </w:r>
      <w:r w:rsidR="00967499" w:rsidRPr="004053D6">
        <w:rPr>
          <w:rFonts w:cs="Arial"/>
          <w:sz w:val="20"/>
          <w:highlight w:val="yellow"/>
        </w:rPr>
        <w:t xml:space="preserve"> stud</w:t>
      </w:r>
      <w:r w:rsidRPr="004053D6">
        <w:rPr>
          <w:rFonts w:cs="Arial"/>
          <w:sz w:val="20"/>
          <w:highlight w:val="yellow"/>
        </w:rPr>
        <w:t>ent numbers and available space</w:t>
      </w:r>
    </w:p>
    <w:p w14:paraId="143E524E" w14:textId="77777777" w:rsidR="00455EF5" w:rsidRPr="00D61DDB" w:rsidRDefault="00E048AA" w:rsidP="00C401E9">
      <w:pPr>
        <w:numPr>
          <w:ilvl w:val="0"/>
          <w:numId w:val="37"/>
        </w:numPr>
        <w:suppressAutoHyphens/>
        <w:spacing w:before="60" w:after="60"/>
        <w:jc w:val="both"/>
        <w:rPr>
          <w:rFonts w:cs="Arial"/>
          <w:sz w:val="20"/>
        </w:rPr>
      </w:pPr>
      <w:r w:rsidRPr="004053D6">
        <w:rPr>
          <w:rFonts w:cs="Arial"/>
          <w:sz w:val="20"/>
          <w:highlight w:val="yellow"/>
        </w:rPr>
        <w:t xml:space="preserve">adopting sun-safe strategies </w:t>
      </w:r>
      <w:r w:rsidR="00F548F5" w:rsidRPr="004053D6">
        <w:rPr>
          <w:rFonts w:cs="Arial"/>
          <w:sz w:val="20"/>
          <w:highlight w:val="yellow"/>
        </w:rPr>
        <w:t>i</w:t>
      </w:r>
      <w:r w:rsidR="00967499" w:rsidRPr="004053D6">
        <w:rPr>
          <w:rFonts w:cs="Arial"/>
          <w:sz w:val="20"/>
          <w:highlight w:val="yellow"/>
        </w:rPr>
        <w:t>f outdoors</w:t>
      </w:r>
      <w:r w:rsidR="00455EF5" w:rsidRPr="00D61DDB">
        <w:rPr>
          <w:rFonts w:cs="Arial"/>
          <w:sz w:val="20"/>
        </w:rPr>
        <w:t>, e.g</w:t>
      </w:r>
      <w:r>
        <w:rPr>
          <w:rFonts w:cs="Arial"/>
          <w:sz w:val="20"/>
        </w:rPr>
        <w:t>.</w:t>
      </w:r>
      <w:r w:rsidR="00455EF5" w:rsidRPr="00D61DDB">
        <w:rPr>
          <w:rFonts w:cs="Arial"/>
          <w:sz w:val="20"/>
        </w:rPr>
        <w:t xml:space="preserve"> schedul</w:t>
      </w:r>
      <w:r>
        <w:rPr>
          <w:rFonts w:cs="Arial"/>
          <w:sz w:val="20"/>
        </w:rPr>
        <w:t>ing the</w:t>
      </w:r>
      <w:r w:rsidR="00455EF5" w:rsidRPr="00D61DDB">
        <w:rPr>
          <w:rFonts w:cs="Arial"/>
          <w:sz w:val="20"/>
        </w:rPr>
        <w:t xml:space="preserve"> activity </w:t>
      </w:r>
      <w:r w:rsidR="009871C9">
        <w:rPr>
          <w:rFonts w:cs="Arial"/>
          <w:sz w:val="20"/>
        </w:rPr>
        <w:t xml:space="preserve">in the </w:t>
      </w:r>
      <w:r w:rsidR="00455EF5" w:rsidRPr="00D61DDB">
        <w:rPr>
          <w:rFonts w:cs="Arial"/>
          <w:sz w:val="20"/>
        </w:rPr>
        <w:t xml:space="preserve">early morning/late afternoon; </w:t>
      </w:r>
      <w:r>
        <w:rPr>
          <w:rFonts w:cs="Arial"/>
          <w:sz w:val="20"/>
        </w:rPr>
        <w:t xml:space="preserve">using </w:t>
      </w:r>
      <w:r w:rsidR="00C9352B">
        <w:rPr>
          <w:rFonts w:cs="Arial"/>
          <w:sz w:val="20"/>
        </w:rPr>
        <w:t>shaded areas;</w:t>
      </w:r>
      <w:r w:rsidR="00455EF5" w:rsidRPr="00D61DDB">
        <w:rPr>
          <w:rFonts w:cs="Arial"/>
          <w:sz w:val="20"/>
        </w:rPr>
        <w:t xml:space="preserve"> </w:t>
      </w:r>
      <w:r>
        <w:rPr>
          <w:rFonts w:cs="Arial"/>
          <w:sz w:val="20"/>
        </w:rPr>
        <w:t xml:space="preserve">wearing </w:t>
      </w:r>
      <w:r w:rsidR="00455EF5" w:rsidRPr="00D61DDB">
        <w:rPr>
          <w:rFonts w:cs="Arial"/>
          <w:sz w:val="20"/>
        </w:rPr>
        <w:t>hats</w:t>
      </w:r>
      <w:r w:rsidR="00F548F5">
        <w:rPr>
          <w:rFonts w:cs="Arial"/>
          <w:sz w:val="20"/>
        </w:rPr>
        <w:t>, sun-smart clothing, sunscreen</w:t>
      </w:r>
    </w:p>
    <w:p w14:paraId="143E524F" w14:textId="77777777" w:rsidR="00D61DDB" w:rsidRPr="00D61DDB" w:rsidRDefault="00F548F5" w:rsidP="00C401E9">
      <w:pPr>
        <w:numPr>
          <w:ilvl w:val="0"/>
          <w:numId w:val="37"/>
        </w:numPr>
        <w:suppressAutoHyphens/>
        <w:spacing w:before="60" w:after="60"/>
        <w:jc w:val="both"/>
        <w:rPr>
          <w:rFonts w:cs="Arial"/>
          <w:sz w:val="20"/>
        </w:rPr>
      </w:pPr>
      <w:r>
        <w:rPr>
          <w:rFonts w:cs="Arial"/>
          <w:sz w:val="20"/>
        </w:rPr>
        <w:t>r</w:t>
      </w:r>
      <w:r w:rsidR="006354BB" w:rsidRPr="00D61DDB">
        <w:rPr>
          <w:rFonts w:cs="Arial"/>
          <w:sz w:val="20"/>
        </w:rPr>
        <w:t>efer</w:t>
      </w:r>
      <w:r w:rsidR="00E048AA">
        <w:rPr>
          <w:rFonts w:cs="Arial"/>
          <w:sz w:val="20"/>
        </w:rPr>
        <w:t>ring</w:t>
      </w:r>
      <w:r w:rsidR="006354BB" w:rsidRPr="00D61DDB">
        <w:rPr>
          <w:rFonts w:cs="Arial"/>
          <w:sz w:val="20"/>
        </w:rPr>
        <w:t xml:space="preserve"> to</w:t>
      </w:r>
      <w:r w:rsidR="00E048AA">
        <w:rPr>
          <w:rFonts w:cs="Arial"/>
          <w:sz w:val="20"/>
        </w:rPr>
        <w:t xml:space="preserve"> the</w:t>
      </w:r>
      <w:r w:rsidR="006354BB" w:rsidRPr="00D61DDB">
        <w:rPr>
          <w:rFonts w:cs="Arial"/>
          <w:sz w:val="20"/>
        </w:rPr>
        <w:t xml:space="preserve"> </w:t>
      </w:r>
      <w:r w:rsidR="00AF5F8D" w:rsidRPr="00AF5F8D">
        <w:rPr>
          <w:rFonts w:cs="Arial"/>
          <w:i/>
          <w:sz w:val="20"/>
        </w:rPr>
        <w:t>Chemical Hazards in the Curriculum</w:t>
      </w:r>
      <w:r w:rsidR="00AF5F8D">
        <w:rPr>
          <w:rFonts w:cs="Arial"/>
          <w:sz w:val="20"/>
        </w:rPr>
        <w:t xml:space="preserve"> guideline and related </w:t>
      </w:r>
      <w:r w:rsidR="00AF5F8D" w:rsidRPr="003F4903">
        <w:rPr>
          <w:rFonts w:cs="Arial"/>
          <w:i/>
          <w:sz w:val="20"/>
        </w:rPr>
        <w:t>Guidance Notes</w:t>
      </w:r>
      <w:r w:rsidR="00AF5F8D">
        <w:rPr>
          <w:rFonts w:cs="Arial"/>
          <w:sz w:val="20"/>
        </w:rPr>
        <w:t xml:space="preserve"> </w:t>
      </w:r>
      <w:r w:rsidR="003D5CB2">
        <w:rPr>
          <w:rFonts w:cs="Arial"/>
          <w:sz w:val="20"/>
        </w:rPr>
        <w:t>if</w:t>
      </w:r>
      <w:r w:rsidR="00C9352B">
        <w:rPr>
          <w:rFonts w:cs="Arial"/>
          <w:sz w:val="20"/>
        </w:rPr>
        <w:t xml:space="preserve"> </w:t>
      </w:r>
      <w:r w:rsidR="006354BB" w:rsidRPr="00D61DDB">
        <w:rPr>
          <w:rFonts w:cs="Arial"/>
          <w:sz w:val="20"/>
        </w:rPr>
        <w:t>hazardous substance</w:t>
      </w:r>
      <w:r w:rsidR="00C9352B">
        <w:rPr>
          <w:rFonts w:cs="Arial"/>
          <w:sz w:val="20"/>
        </w:rPr>
        <w:t>s are being</w:t>
      </w:r>
      <w:r>
        <w:rPr>
          <w:rFonts w:cs="Arial"/>
          <w:sz w:val="20"/>
        </w:rPr>
        <w:t xml:space="preserve"> used</w:t>
      </w:r>
    </w:p>
    <w:p w14:paraId="143E5250" w14:textId="77777777" w:rsidR="00D61DDB" w:rsidRPr="00D61DDB" w:rsidRDefault="00F548F5" w:rsidP="00C401E9">
      <w:pPr>
        <w:numPr>
          <w:ilvl w:val="0"/>
          <w:numId w:val="37"/>
        </w:numPr>
        <w:suppressAutoHyphens/>
        <w:spacing w:before="60" w:after="60"/>
        <w:rPr>
          <w:rFonts w:cs="Arial"/>
          <w:sz w:val="20"/>
        </w:rPr>
      </w:pPr>
      <w:r w:rsidRPr="004053D6">
        <w:rPr>
          <w:rFonts w:cs="Arial"/>
          <w:sz w:val="20"/>
          <w:highlight w:val="yellow"/>
        </w:rPr>
        <w:t>e</w:t>
      </w:r>
      <w:r w:rsidR="006354BB" w:rsidRPr="004053D6">
        <w:rPr>
          <w:rFonts w:cs="Arial"/>
          <w:sz w:val="20"/>
          <w:highlight w:val="yellow"/>
        </w:rPr>
        <w:t>stablish</w:t>
      </w:r>
      <w:r w:rsidR="00E048AA" w:rsidRPr="004053D6">
        <w:rPr>
          <w:rFonts w:cs="Arial"/>
          <w:sz w:val="20"/>
          <w:highlight w:val="yellow"/>
        </w:rPr>
        <w:t>ing</w:t>
      </w:r>
      <w:r w:rsidR="006354BB" w:rsidRPr="004053D6">
        <w:rPr>
          <w:rFonts w:cs="Arial"/>
          <w:sz w:val="20"/>
          <w:highlight w:val="yellow"/>
        </w:rPr>
        <w:t xml:space="preserve"> safety zones for </w:t>
      </w:r>
      <w:r w:rsidR="009871C9" w:rsidRPr="004053D6">
        <w:rPr>
          <w:rFonts w:cs="Arial"/>
          <w:sz w:val="20"/>
          <w:highlight w:val="yellow"/>
        </w:rPr>
        <w:t xml:space="preserve">the </w:t>
      </w:r>
      <w:r w:rsidR="006354BB" w:rsidRPr="004053D6">
        <w:rPr>
          <w:rFonts w:cs="Arial"/>
          <w:sz w:val="20"/>
          <w:highlight w:val="yellow"/>
        </w:rPr>
        <w:t>use of equipment</w:t>
      </w:r>
      <w:r w:rsidR="00967499" w:rsidRPr="00445DF0">
        <w:rPr>
          <w:rFonts w:cs="Arial"/>
          <w:sz w:val="20"/>
          <w:highlight w:val="yellow"/>
        </w:rPr>
        <w:t>, if relevant</w:t>
      </w:r>
    </w:p>
    <w:p w14:paraId="143E5251" w14:textId="77777777" w:rsidR="00D61DDB" w:rsidRPr="00D61DDB" w:rsidRDefault="00F548F5" w:rsidP="00C401E9">
      <w:pPr>
        <w:numPr>
          <w:ilvl w:val="0"/>
          <w:numId w:val="37"/>
        </w:numPr>
        <w:suppressAutoHyphens/>
        <w:spacing w:before="60" w:after="60"/>
        <w:rPr>
          <w:rFonts w:cs="Arial"/>
          <w:sz w:val="20"/>
        </w:rPr>
      </w:pPr>
      <w:r>
        <w:rPr>
          <w:rFonts w:cs="Arial"/>
          <w:sz w:val="20"/>
        </w:rPr>
        <w:t>e</w:t>
      </w:r>
      <w:r w:rsidR="00C9352B">
        <w:rPr>
          <w:rFonts w:cs="Arial"/>
          <w:sz w:val="20"/>
        </w:rPr>
        <w:t>nsur</w:t>
      </w:r>
      <w:r w:rsidR="00E048AA">
        <w:rPr>
          <w:rFonts w:cs="Arial"/>
          <w:sz w:val="20"/>
        </w:rPr>
        <w:t>ing</w:t>
      </w:r>
      <w:r w:rsidR="00C9352B">
        <w:rPr>
          <w:rFonts w:cs="Arial"/>
          <w:sz w:val="20"/>
        </w:rPr>
        <w:t xml:space="preserve"> e</w:t>
      </w:r>
      <w:r w:rsidR="006354BB" w:rsidRPr="00D61DDB">
        <w:rPr>
          <w:rFonts w:cs="Arial"/>
          <w:sz w:val="20"/>
        </w:rPr>
        <w:t>lectrical items are maintained as required, an</w:t>
      </w:r>
      <w:r>
        <w:rPr>
          <w:rFonts w:cs="Arial"/>
          <w:sz w:val="20"/>
        </w:rPr>
        <w:t>d visually inspected before use</w:t>
      </w:r>
    </w:p>
    <w:p w14:paraId="143E5252" w14:textId="77777777" w:rsidR="006354BB" w:rsidRPr="00D61DDB" w:rsidRDefault="00E048AA" w:rsidP="00C401E9">
      <w:pPr>
        <w:numPr>
          <w:ilvl w:val="0"/>
          <w:numId w:val="37"/>
        </w:numPr>
        <w:suppressAutoHyphens/>
        <w:spacing w:before="60" w:after="60"/>
        <w:jc w:val="both"/>
        <w:rPr>
          <w:rFonts w:cs="Arial"/>
          <w:sz w:val="20"/>
        </w:rPr>
      </w:pPr>
      <w:r w:rsidRPr="00D61DDB">
        <w:rPr>
          <w:rFonts w:cs="Arial"/>
          <w:sz w:val="20"/>
        </w:rPr>
        <w:t>ensur</w:t>
      </w:r>
      <w:r>
        <w:rPr>
          <w:rFonts w:cs="Arial"/>
          <w:sz w:val="20"/>
        </w:rPr>
        <w:t>ing</w:t>
      </w:r>
      <w:r w:rsidRPr="00D61DDB">
        <w:rPr>
          <w:rFonts w:cs="Arial"/>
          <w:sz w:val="20"/>
        </w:rPr>
        <w:t xml:space="preserve"> that relevant medical/emergency plans and medications are available (in</w:t>
      </w:r>
      <w:r>
        <w:rPr>
          <w:rFonts w:cs="Arial"/>
          <w:sz w:val="20"/>
        </w:rPr>
        <w:t xml:space="preserve">sulin, Ventolin®, </w:t>
      </w:r>
      <w:proofErr w:type="spellStart"/>
      <w:r>
        <w:rPr>
          <w:rFonts w:cs="Arial"/>
          <w:sz w:val="20"/>
        </w:rPr>
        <w:t>Epipen</w:t>
      </w:r>
      <w:proofErr w:type="spellEnd"/>
      <w:r>
        <w:rPr>
          <w:rFonts w:cs="Arial"/>
          <w:sz w:val="20"/>
        </w:rPr>
        <w:t xml:space="preserve">®, </w:t>
      </w:r>
      <w:proofErr w:type="spellStart"/>
      <w:r>
        <w:rPr>
          <w:rFonts w:cs="Arial"/>
          <w:sz w:val="20"/>
        </w:rPr>
        <w:t>etc</w:t>
      </w:r>
      <w:proofErr w:type="spellEnd"/>
      <w:r>
        <w:rPr>
          <w:rFonts w:cs="Arial"/>
          <w:sz w:val="20"/>
        </w:rPr>
        <w:t xml:space="preserve">) </w:t>
      </w:r>
      <w:r w:rsidR="00F548F5">
        <w:rPr>
          <w:rFonts w:cs="Arial"/>
          <w:sz w:val="20"/>
        </w:rPr>
        <w:t>i</w:t>
      </w:r>
      <w:r w:rsidR="00C9352B">
        <w:rPr>
          <w:rFonts w:cs="Arial"/>
          <w:sz w:val="20"/>
        </w:rPr>
        <w:t>f</w:t>
      </w:r>
      <w:r w:rsidR="006354BB" w:rsidRPr="00D61DDB">
        <w:rPr>
          <w:rFonts w:cs="Arial"/>
          <w:sz w:val="20"/>
        </w:rPr>
        <w:t xml:space="preserve"> students with medical conditions are involved </w:t>
      </w:r>
    </w:p>
    <w:p w14:paraId="143E5253" w14:textId="77777777" w:rsidR="006354BB" w:rsidRPr="00D61DDB" w:rsidRDefault="00F548F5" w:rsidP="00C401E9">
      <w:pPr>
        <w:numPr>
          <w:ilvl w:val="0"/>
          <w:numId w:val="37"/>
        </w:numPr>
        <w:suppressAutoHyphens/>
        <w:spacing w:before="60" w:after="60"/>
        <w:jc w:val="both"/>
        <w:rPr>
          <w:rFonts w:cs="Arial"/>
          <w:sz w:val="20"/>
        </w:rPr>
      </w:pPr>
      <w:r>
        <w:rPr>
          <w:rFonts w:cs="Arial"/>
          <w:sz w:val="20"/>
        </w:rPr>
        <w:t>r</w:t>
      </w:r>
      <w:r w:rsidR="006354BB" w:rsidRPr="00D61DDB">
        <w:rPr>
          <w:rFonts w:cs="Arial"/>
          <w:sz w:val="20"/>
        </w:rPr>
        <w:t>efer</w:t>
      </w:r>
      <w:r w:rsidR="00E048AA">
        <w:rPr>
          <w:rFonts w:cs="Arial"/>
          <w:sz w:val="20"/>
        </w:rPr>
        <w:t>ring</w:t>
      </w:r>
      <w:r w:rsidR="006354BB" w:rsidRPr="00D61DDB">
        <w:rPr>
          <w:rFonts w:cs="Arial"/>
          <w:sz w:val="20"/>
        </w:rPr>
        <w:t xml:space="preserve"> to Individual Education Plan/Educational Adjustment Plan/Behaviour Management P</w:t>
      </w:r>
      <w:r>
        <w:rPr>
          <w:rFonts w:cs="Arial"/>
          <w:sz w:val="20"/>
        </w:rPr>
        <w:t>lan and other student documents</w:t>
      </w:r>
    </w:p>
    <w:p w14:paraId="143E5254" w14:textId="77777777" w:rsidR="006354BB" w:rsidRPr="00D61DDB" w:rsidRDefault="00E048AA" w:rsidP="00C401E9">
      <w:pPr>
        <w:numPr>
          <w:ilvl w:val="0"/>
          <w:numId w:val="37"/>
        </w:numPr>
        <w:suppressAutoHyphens/>
        <w:spacing w:before="60" w:after="60"/>
        <w:rPr>
          <w:rFonts w:cs="Arial"/>
          <w:sz w:val="20"/>
        </w:rPr>
      </w:pPr>
      <w:r w:rsidRPr="00D61DDB">
        <w:rPr>
          <w:rFonts w:cs="Arial"/>
          <w:sz w:val="20"/>
        </w:rPr>
        <w:t>obtain</w:t>
      </w:r>
      <w:r>
        <w:rPr>
          <w:rFonts w:cs="Arial"/>
          <w:sz w:val="20"/>
        </w:rPr>
        <w:t>ing</w:t>
      </w:r>
      <w:r w:rsidRPr="00D61DDB">
        <w:rPr>
          <w:rFonts w:cs="Arial"/>
          <w:sz w:val="20"/>
        </w:rPr>
        <w:t xml:space="preserve"> advice from relevant advisory visiting teachers or specialist tea</w:t>
      </w:r>
      <w:r>
        <w:rPr>
          <w:rFonts w:cs="Arial"/>
          <w:sz w:val="20"/>
        </w:rPr>
        <w:t xml:space="preserve">chers </w:t>
      </w:r>
      <w:r w:rsidR="00F548F5">
        <w:rPr>
          <w:rFonts w:cs="Arial"/>
          <w:sz w:val="20"/>
        </w:rPr>
        <w:t>w</w:t>
      </w:r>
      <w:r w:rsidR="006354BB" w:rsidRPr="00D61DDB">
        <w:rPr>
          <w:rFonts w:cs="Arial"/>
          <w:sz w:val="20"/>
        </w:rPr>
        <w:t xml:space="preserve">here necessary </w:t>
      </w:r>
    </w:p>
    <w:p w14:paraId="143E5255" w14:textId="77777777" w:rsidR="006354BB" w:rsidRPr="004053D6" w:rsidRDefault="00E048AA" w:rsidP="004053D6">
      <w:pPr>
        <w:suppressAutoHyphens/>
        <w:spacing w:before="60" w:after="60"/>
        <w:ind w:left="720"/>
        <w:jc w:val="both"/>
        <w:rPr>
          <w:rFonts w:cs="Arial"/>
          <w:sz w:val="20"/>
          <w:highlight w:val="yellow"/>
        </w:rPr>
      </w:pPr>
      <w:r w:rsidRPr="004053D6">
        <w:rPr>
          <w:rFonts w:cs="Arial"/>
          <w:sz w:val="20"/>
          <w:highlight w:val="yellow"/>
        </w:rPr>
        <w:t xml:space="preserve">undertaking a risk management process to prevent or minimise the risk of injuries </w:t>
      </w:r>
      <w:r w:rsidR="00F548F5" w:rsidRPr="004053D6">
        <w:rPr>
          <w:rFonts w:cs="Arial"/>
          <w:sz w:val="20"/>
          <w:highlight w:val="yellow"/>
        </w:rPr>
        <w:t>i</w:t>
      </w:r>
      <w:r w:rsidR="006354BB" w:rsidRPr="004053D6">
        <w:rPr>
          <w:rFonts w:cs="Arial"/>
          <w:sz w:val="20"/>
          <w:highlight w:val="yellow"/>
        </w:rPr>
        <w:t xml:space="preserve">f the activity involves manual tasks </w:t>
      </w:r>
    </w:p>
    <w:p w14:paraId="143E5256" w14:textId="77777777" w:rsidR="006354BB" w:rsidRPr="00D61DDB" w:rsidRDefault="00BB0702" w:rsidP="00C401E9">
      <w:pPr>
        <w:numPr>
          <w:ilvl w:val="0"/>
          <w:numId w:val="37"/>
        </w:numPr>
        <w:suppressAutoHyphens/>
        <w:spacing w:before="60" w:after="60"/>
        <w:rPr>
          <w:rFonts w:cs="Arial"/>
          <w:sz w:val="20"/>
        </w:rPr>
      </w:pPr>
      <w:r>
        <w:rPr>
          <w:rFonts w:cs="Arial"/>
          <w:sz w:val="20"/>
        </w:rPr>
        <w:t>discourag</w:t>
      </w:r>
      <w:r w:rsidR="00991545">
        <w:rPr>
          <w:rFonts w:cs="Arial"/>
          <w:sz w:val="20"/>
        </w:rPr>
        <w:t>ing</w:t>
      </w:r>
      <w:r w:rsidR="006354BB" w:rsidRPr="00D61DDB">
        <w:rPr>
          <w:rFonts w:cs="Arial"/>
          <w:sz w:val="20"/>
        </w:rPr>
        <w:t xml:space="preserve"> the w</w:t>
      </w:r>
      <w:r w:rsidR="00AF5F8D">
        <w:rPr>
          <w:rFonts w:cs="Arial"/>
          <w:sz w:val="20"/>
        </w:rPr>
        <w:t>earing of jewellery</w:t>
      </w:r>
      <w:r>
        <w:rPr>
          <w:rFonts w:cs="Arial"/>
          <w:sz w:val="20"/>
        </w:rPr>
        <w:t xml:space="preserve"> </w:t>
      </w:r>
      <w:r w:rsidRPr="00D61DDB">
        <w:rPr>
          <w:rFonts w:cs="Arial"/>
          <w:sz w:val="20"/>
        </w:rPr>
        <w:t>or</w:t>
      </w:r>
      <w:r>
        <w:rPr>
          <w:rFonts w:cs="Arial"/>
          <w:sz w:val="20"/>
        </w:rPr>
        <w:t xml:space="preserve"> use </w:t>
      </w:r>
      <w:r w:rsidRPr="00D61DDB">
        <w:rPr>
          <w:rFonts w:cs="Arial"/>
          <w:sz w:val="20"/>
        </w:rPr>
        <w:t>protect</w:t>
      </w:r>
      <w:r>
        <w:rPr>
          <w:rFonts w:cs="Arial"/>
          <w:sz w:val="20"/>
        </w:rPr>
        <w:t>ive measures (e.g. taping</w:t>
      </w:r>
      <w:r w:rsidRPr="00D61DDB">
        <w:rPr>
          <w:rFonts w:cs="Arial"/>
          <w:sz w:val="20"/>
        </w:rPr>
        <w:t>)</w:t>
      </w:r>
      <w:r>
        <w:rPr>
          <w:rFonts w:cs="Arial"/>
          <w:sz w:val="20"/>
        </w:rPr>
        <w:t xml:space="preserve"> if jewellery is worn</w:t>
      </w:r>
      <w:r w:rsidR="009871C9">
        <w:rPr>
          <w:rFonts w:cs="Arial"/>
          <w:sz w:val="20"/>
        </w:rPr>
        <w:t xml:space="preserve"> and ensuring that hair</w:t>
      </w:r>
      <w:r w:rsidR="00991545">
        <w:rPr>
          <w:rFonts w:cs="Arial"/>
          <w:sz w:val="20"/>
        </w:rPr>
        <w:t xml:space="preserve"> and clothing</w:t>
      </w:r>
      <w:r w:rsidR="009871C9">
        <w:rPr>
          <w:rFonts w:cs="Arial"/>
          <w:sz w:val="20"/>
        </w:rPr>
        <w:t xml:space="preserve"> does not interfere with safety</w:t>
      </w:r>
    </w:p>
    <w:p w14:paraId="143E5257" w14:textId="77777777" w:rsidR="006354BB" w:rsidRPr="00D61DDB" w:rsidRDefault="00F548F5" w:rsidP="00C401E9">
      <w:pPr>
        <w:numPr>
          <w:ilvl w:val="0"/>
          <w:numId w:val="37"/>
        </w:numPr>
        <w:suppressAutoHyphens/>
        <w:spacing w:before="60" w:after="60"/>
        <w:rPr>
          <w:rFonts w:cs="Arial"/>
          <w:sz w:val="20"/>
        </w:rPr>
      </w:pPr>
      <w:r>
        <w:rPr>
          <w:rFonts w:cs="Arial"/>
          <w:sz w:val="20"/>
        </w:rPr>
        <w:t>f</w:t>
      </w:r>
      <w:r w:rsidR="006354BB" w:rsidRPr="00D61DDB">
        <w:rPr>
          <w:rFonts w:cs="Arial"/>
          <w:sz w:val="20"/>
        </w:rPr>
        <w:t>or sporting activities:</w:t>
      </w:r>
    </w:p>
    <w:p w14:paraId="143E5258" w14:textId="77777777" w:rsidR="006354BB" w:rsidRPr="00D61DDB" w:rsidRDefault="006354BB" w:rsidP="00405D01">
      <w:pPr>
        <w:pStyle w:val="BlockText"/>
        <w:numPr>
          <w:ilvl w:val="1"/>
          <w:numId w:val="32"/>
        </w:numPr>
        <w:spacing w:before="60" w:after="60" w:line="240" w:lineRule="auto"/>
        <w:ind w:left="720" w:right="0"/>
        <w:jc w:val="both"/>
        <w:rPr>
          <w:rFonts w:cs="Arial"/>
        </w:rPr>
      </w:pPr>
      <w:r w:rsidRPr="004053D6">
        <w:rPr>
          <w:rFonts w:cs="Arial"/>
          <w:highlight w:val="yellow"/>
        </w:rPr>
        <w:t>assess</w:t>
      </w:r>
      <w:r w:rsidR="009F2D79" w:rsidRPr="004053D6">
        <w:rPr>
          <w:rFonts w:cs="Arial"/>
          <w:highlight w:val="yellow"/>
        </w:rPr>
        <w:t>ing</w:t>
      </w:r>
      <w:r w:rsidRPr="004053D6">
        <w:rPr>
          <w:rFonts w:cs="Arial"/>
          <w:highlight w:val="yellow"/>
        </w:rPr>
        <w:t xml:space="preserve"> </w:t>
      </w:r>
      <w:r w:rsidR="001747D6" w:rsidRPr="004053D6">
        <w:rPr>
          <w:rFonts w:cs="Arial"/>
          <w:highlight w:val="yellow"/>
        </w:rPr>
        <w:t xml:space="preserve">the </w:t>
      </w:r>
      <w:r w:rsidRPr="004053D6">
        <w:rPr>
          <w:rFonts w:cs="Arial"/>
          <w:highlight w:val="yellow"/>
        </w:rPr>
        <w:t>suitability of surface/playing field</w:t>
      </w:r>
      <w:r w:rsidRPr="00D61DDB">
        <w:rPr>
          <w:rFonts w:cs="Arial"/>
        </w:rPr>
        <w:t xml:space="preserve"> (loose items, debris, potholes/divots in ground, line markers, or other hazards) and dampness before and during activity, and </w:t>
      </w:r>
      <w:r w:rsidR="00BC42D1">
        <w:rPr>
          <w:rFonts w:cs="Arial"/>
        </w:rPr>
        <w:t xml:space="preserve">ensuring </w:t>
      </w:r>
      <w:r w:rsidRPr="00D61DDB">
        <w:rPr>
          <w:rFonts w:cs="Arial"/>
        </w:rPr>
        <w:t>that the surface is non-slip, even and firm</w:t>
      </w:r>
    </w:p>
    <w:p w14:paraId="143E5259" w14:textId="77777777" w:rsidR="006354BB" w:rsidRPr="004053D6" w:rsidRDefault="006354BB" w:rsidP="006354BB">
      <w:pPr>
        <w:pStyle w:val="BlockText"/>
        <w:numPr>
          <w:ilvl w:val="1"/>
          <w:numId w:val="32"/>
        </w:numPr>
        <w:spacing w:before="60" w:after="60" w:line="240" w:lineRule="auto"/>
        <w:ind w:left="720" w:right="0"/>
        <w:rPr>
          <w:rFonts w:cs="Arial"/>
          <w:highlight w:val="yellow"/>
        </w:rPr>
      </w:pPr>
      <w:r w:rsidRPr="004053D6">
        <w:rPr>
          <w:rFonts w:cs="Arial"/>
          <w:highlight w:val="yellow"/>
        </w:rPr>
        <w:t>modify</w:t>
      </w:r>
      <w:r w:rsidR="009F2D79" w:rsidRPr="004053D6">
        <w:rPr>
          <w:rFonts w:cs="Arial"/>
          <w:highlight w:val="yellow"/>
        </w:rPr>
        <w:t>ing</w:t>
      </w:r>
      <w:r w:rsidRPr="004053D6">
        <w:rPr>
          <w:rFonts w:cs="Arial"/>
          <w:highlight w:val="yellow"/>
        </w:rPr>
        <w:t xml:space="preserve"> activities to match the skill and fitness levels of students</w:t>
      </w:r>
    </w:p>
    <w:p w14:paraId="143E525A" w14:textId="77777777" w:rsidR="006354BB" w:rsidRPr="00D61DDB" w:rsidRDefault="006354BB" w:rsidP="006354BB">
      <w:pPr>
        <w:pStyle w:val="BlockText"/>
        <w:numPr>
          <w:ilvl w:val="1"/>
          <w:numId w:val="32"/>
        </w:numPr>
        <w:spacing w:before="60" w:after="60" w:line="240" w:lineRule="auto"/>
        <w:ind w:left="720" w:right="0"/>
        <w:rPr>
          <w:rFonts w:cs="Arial"/>
        </w:rPr>
      </w:pPr>
      <w:bookmarkStart w:id="6" w:name="OLE_LINK7"/>
      <w:bookmarkStart w:id="7" w:name="OLE_LINK8"/>
      <w:bookmarkStart w:id="8" w:name="OLE_LINK14"/>
      <w:bookmarkStart w:id="9" w:name="OLE_LINK15"/>
      <w:r w:rsidRPr="00D61DDB">
        <w:rPr>
          <w:rFonts w:cs="Arial"/>
        </w:rPr>
        <w:t>hav</w:t>
      </w:r>
      <w:r w:rsidR="009F2D79">
        <w:rPr>
          <w:rFonts w:cs="Arial"/>
        </w:rPr>
        <w:t>ing</w:t>
      </w:r>
      <w:r w:rsidRPr="00D61DDB">
        <w:rPr>
          <w:rFonts w:cs="Arial"/>
        </w:rPr>
        <w:t xml:space="preserve"> appropriate warm-up and warm-down activities</w:t>
      </w:r>
      <w:bookmarkEnd w:id="6"/>
      <w:bookmarkEnd w:id="7"/>
      <w:bookmarkEnd w:id="8"/>
      <w:bookmarkEnd w:id="9"/>
    </w:p>
    <w:p w14:paraId="143E525B" w14:textId="77777777" w:rsidR="006354BB" w:rsidRPr="004053D6" w:rsidRDefault="006354BB" w:rsidP="006354BB">
      <w:pPr>
        <w:pStyle w:val="BlockText"/>
        <w:numPr>
          <w:ilvl w:val="1"/>
          <w:numId w:val="32"/>
        </w:numPr>
        <w:spacing w:before="60" w:after="60" w:line="240" w:lineRule="auto"/>
        <w:ind w:left="720" w:right="0"/>
        <w:rPr>
          <w:highlight w:val="yellow"/>
        </w:rPr>
      </w:pPr>
      <w:r w:rsidRPr="004053D6">
        <w:rPr>
          <w:highlight w:val="yellow"/>
        </w:rPr>
        <w:t>continually monitor</w:t>
      </w:r>
      <w:r w:rsidR="009F2D79" w:rsidRPr="004053D6">
        <w:rPr>
          <w:highlight w:val="yellow"/>
        </w:rPr>
        <w:t>ing</w:t>
      </w:r>
      <w:r w:rsidRPr="004053D6">
        <w:rPr>
          <w:highlight w:val="yellow"/>
        </w:rPr>
        <w:t xml:space="preserve"> students for signs of fatigue and exhaustion</w:t>
      </w:r>
    </w:p>
    <w:p w14:paraId="143E525C" w14:textId="77777777" w:rsidR="006354BB" w:rsidRPr="00D61DDB" w:rsidRDefault="009F2D79" w:rsidP="00405D01">
      <w:pPr>
        <w:pStyle w:val="BlockText"/>
        <w:numPr>
          <w:ilvl w:val="1"/>
          <w:numId w:val="32"/>
        </w:numPr>
        <w:spacing w:before="60" w:after="60" w:line="240" w:lineRule="auto"/>
        <w:ind w:left="720" w:right="0"/>
        <w:jc w:val="both"/>
      </w:pPr>
      <w:r>
        <w:t xml:space="preserve">ensuring that </w:t>
      </w:r>
      <w:r w:rsidR="006354BB" w:rsidRPr="00D61DDB">
        <w:t>if spectacles need to be worn during spo</w:t>
      </w:r>
      <w:r w:rsidR="00943EB3">
        <w:t>rts activities</w:t>
      </w:r>
      <w:r w:rsidR="006354BB" w:rsidRPr="00D61DDB">
        <w:t>/matches and training sessions, they have plastic lenses. A band should also hold the spectacles on securely.</w:t>
      </w:r>
    </w:p>
    <w:p w14:paraId="143E525D" w14:textId="77777777" w:rsidR="006354BB" w:rsidRPr="00D61DDB" w:rsidRDefault="00181E30" w:rsidP="00C401E9">
      <w:pPr>
        <w:pStyle w:val="BlockText"/>
        <w:numPr>
          <w:ilvl w:val="0"/>
          <w:numId w:val="38"/>
        </w:numPr>
        <w:spacing w:before="60" w:after="60" w:line="240" w:lineRule="auto"/>
        <w:ind w:right="0" w:hanging="796"/>
        <w:rPr>
          <w:rFonts w:cs="Arial"/>
        </w:rPr>
      </w:pPr>
      <w:r>
        <w:rPr>
          <w:rFonts w:cs="Arial"/>
        </w:rPr>
        <w:t>f</w:t>
      </w:r>
      <w:r w:rsidR="006354BB" w:rsidRPr="00D61DDB">
        <w:rPr>
          <w:rFonts w:cs="Arial"/>
        </w:rPr>
        <w:t xml:space="preserve">or outdoor activities: </w:t>
      </w:r>
    </w:p>
    <w:p w14:paraId="143E525E" w14:textId="77777777" w:rsidR="006354BB" w:rsidRPr="00D61DDB" w:rsidRDefault="006354BB" w:rsidP="006354BB">
      <w:pPr>
        <w:pStyle w:val="BlockText"/>
        <w:numPr>
          <w:ilvl w:val="1"/>
          <w:numId w:val="32"/>
        </w:numPr>
        <w:spacing w:before="60" w:after="60" w:line="240" w:lineRule="auto"/>
        <w:ind w:left="720" w:right="0"/>
        <w:rPr>
          <w:rFonts w:cs="Arial"/>
        </w:rPr>
      </w:pPr>
      <w:r w:rsidRPr="004053D6">
        <w:rPr>
          <w:rFonts w:cs="Arial"/>
          <w:highlight w:val="yellow"/>
        </w:rPr>
        <w:t>assess</w:t>
      </w:r>
      <w:r w:rsidR="009F2D79" w:rsidRPr="004053D6">
        <w:rPr>
          <w:rFonts w:cs="Arial"/>
          <w:highlight w:val="yellow"/>
        </w:rPr>
        <w:t>ing</w:t>
      </w:r>
      <w:r w:rsidRPr="004053D6">
        <w:rPr>
          <w:rFonts w:cs="Arial"/>
          <w:highlight w:val="yellow"/>
        </w:rPr>
        <w:t xml:space="preserve"> weather conditions before and during activity</w:t>
      </w:r>
      <w:r w:rsidRPr="00D61DDB">
        <w:rPr>
          <w:rFonts w:cs="Arial"/>
        </w:rPr>
        <w:t xml:space="preserve"> (e.g. temperature, storms)</w:t>
      </w:r>
    </w:p>
    <w:p w14:paraId="143E525F" w14:textId="77777777" w:rsidR="006354BB" w:rsidRDefault="006354BB" w:rsidP="006354BB">
      <w:pPr>
        <w:pStyle w:val="BlockText"/>
        <w:numPr>
          <w:ilvl w:val="1"/>
          <w:numId w:val="32"/>
        </w:numPr>
        <w:spacing w:before="60" w:after="60" w:line="240" w:lineRule="auto"/>
        <w:ind w:left="720" w:right="0"/>
        <w:rPr>
          <w:rFonts w:cs="Arial"/>
        </w:rPr>
      </w:pPr>
      <w:r w:rsidRPr="00D61DDB">
        <w:rPr>
          <w:rFonts w:cs="Arial"/>
        </w:rPr>
        <w:t>sit</w:t>
      </w:r>
      <w:r w:rsidR="009F2D79">
        <w:rPr>
          <w:rFonts w:cs="Arial"/>
        </w:rPr>
        <w:t>uating</w:t>
      </w:r>
      <w:r w:rsidRPr="00D61DDB">
        <w:rPr>
          <w:rFonts w:cs="Arial"/>
        </w:rPr>
        <w:t xml:space="preserve"> activities away from buildings, pedestrians and other activities (as appropriate)</w:t>
      </w:r>
    </w:p>
    <w:p w14:paraId="143E5260" w14:textId="77777777" w:rsidR="009F2D79" w:rsidRPr="004053D6" w:rsidRDefault="009F2D79" w:rsidP="006354BB">
      <w:pPr>
        <w:pStyle w:val="BlockText"/>
        <w:numPr>
          <w:ilvl w:val="1"/>
          <w:numId w:val="32"/>
        </w:numPr>
        <w:spacing w:before="60" w:after="60" w:line="240" w:lineRule="auto"/>
        <w:ind w:left="720" w:right="0"/>
        <w:rPr>
          <w:rFonts w:cs="Arial"/>
          <w:highlight w:val="yellow"/>
        </w:rPr>
      </w:pPr>
      <w:r w:rsidRPr="004053D6">
        <w:rPr>
          <w:rFonts w:cs="Arial"/>
          <w:highlight w:val="yellow"/>
        </w:rPr>
        <w:t>checking the site for hazards and implement necessary controls</w:t>
      </w:r>
    </w:p>
    <w:p w14:paraId="143E5261" w14:textId="77777777" w:rsidR="009F2D79" w:rsidRDefault="009F2D79" w:rsidP="006354BB">
      <w:pPr>
        <w:pStyle w:val="BlockText"/>
        <w:numPr>
          <w:ilvl w:val="1"/>
          <w:numId w:val="32"/>
        </w:numPr>
        <w:spacing w:before="60" w:after="60" w:line="240" w:lineRule="auto"/>
        <w:ind w:left="720" w:right="0"/>
        <w:rPr>
          <w:rFonts w:cs="Arial"/>
        </w:rPr>
      </w:pPr>
      <w:r>
        <w:rPr>
          <w:rFonts w:cs="Arial"/>
        </w:rPr>
        <w:t>checking</w:t>
      </w:r>
      <w:r w:rsidR="008207A1">
        <w:rPr>
          <w:rFonts w:cs="Arial"/>
        </w:rPr>
        <w:t xml:space="preserve"> the</w:t>
      </w:r>
      <w:r>
        <w:rPr>
          <w:rFonts w:cs="Arial"/>
        </w:rPr>
        <w:t xml:space="preserve"> site for poisonous plants/dangerous animals</w:t>
      </w:r>
    </w:p>
    <w:p w14:paraId="143E5262" w14:textId="77777777" w:rsidR="009F2D79" w:rsidRPr="00D61DDB" w:rsidRDefault="009F2D79" w:rsidP="006354BB">
      <w:pPr>
        <w:pStyle w:val="BlockText"/>
        <w:numPr>
          <w:ilvl w:val="1"/>
          <w:numId w:val="32"/>
        </w:numPr>
        <w:spacing w:before="60" w:after="60" w:line="240" w:lineRule="auto"/>
        <w:ind w:left="720" w:right="0"/>
        <w:rPr>
          <w:rFonts w:cs="Arial"/>
        </w:rPr>
      </w:pPr>
      <w:r>
        <w:rPr>
          <w:rFonts w:cs="Arial"/>
        </w:rPr>
        <w:t>establishing safe, designated areas for people and vehicles</w:t>
      </w:r>
    </w:p>
    <w:p w14:paraId="143E5263" w14:textId="77777777" w:rsidR="006354BB" w:rsidRPr="006822B8" w:rsidRDefault="006354BB" w:rsidP="00405D01">
      <w:pPr>
        <w:pStyle w:val="BlockText"/>
        <w:numPr>
          <w:ilvl w:val="1"/>
          <w:numId w:val="32"/>
        </w:numPr>
        <w:spacing w:before="60" w:after="0" w:line="240" w:lineRule="auto"/>
        <w:ind w:left="714" w:right="0" w:hanging="357"/>
        <w:jc w:val="both"/>
      </w:pPr>
      <w:r w:rsidRPr="00D61DDB">
        <w:rPr>
          <w:rFonts w:cs="Arial"/>
        </w:rPr>
        <w:t>consider</w:t>
      </w:r>
      <w:r w:rsidR="009F2D79">
        <w:rPr>
          <w:rFonts w:cs="Arial"/>
        </w:rPr>
        <w:t>ing</w:t>
      </w:r>
      <w:r w:rsidRPr="00D61DDB">
        <w:rPr>
          <w:rFonts w:cs="Arial"/>
        </w:rPr>
        <w:t xml:space="preserve"> hazards associated with types of fencing materials, gates and other infrastructure (e.g. barbed wire, star pickets, electrified fencing, rough timber, uneven terrain) and the risk of students being injured by these materials and conditions.</w:t>
      </w:r>
    </w:p>
    <w:p w14:paraId="143E5264" w14:textId="77777777" w:rsidR="006822B8" w:rsidRPr="00C9352B" w:rsidRDefault="006822B8" w:rsidP="00BD1468">
      <w:pPr>
        <w:pStyle w:val="BlockText"/>
        <w:spacing w:before="60"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7"/>
        <w:gridCol w:w="4737"/>
      </w:tblGrid>
      <w:tr w:rsidR="0068680B" w:rsidRPr="00D61DDB" w14:paraId="143E5269" w14:textId="77777777" w:rsidTr="0068680B">
        <w:trPr>
          <w:cantSplit/>
          <w:tblHeader/>
        </w:trPr>
        <w:tc>
          <w:tcPr>
            <w:tcW w:w="5581" w:type="dxa"/>
            <w:shd w:val="clear" w:color="auto" w:fill="D9D9D9"/>
          </w:tcPr>
          <w:p w14:paraId="143E5265" w14:textId="77777777" w:rsidR="0068680B" w:rsidRDefault="0068680B" w:rsidP="0068680B">
            <w:pPr>
              <w:pStyle w:val="DETMinSuperEquipGovernBodies"/>
              <w:rPr>
                <w:rFonts w:cs="Arial"/>
                <w:color w:val="000000"/>
                <w:sz w:val="20"/>
                <w:szCs w:val="20"/>
              </w:rPr>
            </w:pPr>
            <w:r w:rsidRPr="00D61DDB">
              <w:rPr>
                <w:sz w:val="24"/>
              </w:rPr>
              <w:br w:type="page"/>
            </w:r>
            <w:r w:rsidRPr="00D61DDB">
              <w:rPr>
                <w:sz w:val="20"/>
                <w:szCs w:val="20"/>
              </w:rPr>
              <w:t>P</w:t>
            </w:r>
            <w:r w:rsidRPr="00D61DDB">
              <w:rPr>
                <w:rFonts w:cs="Arial"/>
                <w:color w:val="000000"/>
                <w:sz w:val="20"/>
                <w:szCs w:val="20"/>
              </w:rPr>
              <w:t xml:space="preserve">rovide information </w:t>
            </w:r>
            <w:r>
              <w:rPr>
                <w:rFonts w:cs="Arial"/>
                <w:color w:val="000000"/>
                <w:sz w:val="20"/>
                <w:szCs w:val="20"/>
              </w:rPr>
              <w:t>about:</w:t>
            </w:r>
            <w:r w:rsidRPr="00D61DDB">
              <w:rPr>
                <w:rFonts w:cs="Arial"/>
                <w:color w:val="000000"/>
                <w:sz w:val="20"/>
                <w:szCs w:val="20"/>
              </w:rPr>
              <w:t xml:space="preserve"> </w:t>
            </w:r>
          </w:p>
          <w:p w14:paraId="143E5266" w14:textId="77777777" w:rsidR="0068680B" w:rsidRPr="00D61DDB" w:rsidRDefault="0068680B" w:rsidP="0068680B">
            <w:pPr>
              <w:pStyle w:val="DETMinSuperEquipGovernBodies"/>
              <w:numPr>
                <w:ilvl w:val="0"/>
                <w:numId w:val="39"/>
              </w:numPr>
              <w:rPr>
                <w:sz w:val="24"/>
                <w:szCs w:val="20"/>
              </w:rPr>
            </w:pPr>
            <w:r>
              <w:rPr>
                <w:rFonts w:cs="Arial"/>
                <w:color w:val="000000"/>
                <w:sz w:val="20"/>
                <w:szCs w:val="20"/>
              </w:rPr>
              <w:t xml:space="preserve">hazards/risks </w:t>
            </w:r>
          </w:p>
        </w:tc>
        <w:tc>
          <w:tcPr>
            <w:tcW w:w="4839" w:type="dxa"/>
            <w:shd w:val="clear" w:color="auto" w:fill="D9D9D9"/>
          </w:tcPr>
          <w:p w14:paraId="143E5267" w14:textId="77777777" w:rsidR="0068680B" w:rsidRPr="0068680B" w:rsidRDefault="0068680B" w:rsidP="0068680B">
            <w:pPr>
              <w:pStyle w:val="DETMinSuperEquipGovernBodies"/>
              <w:ind w:left="720"/>
              <w:rPr>
                <w:sz w:val="24"/>
              </w:rPr>
            </w:pPr>
          </w:p>
          <w:p w14:paraId="143E5268" w14:textId="77777777" w:rsidR="0068680B" w:rsidRPr="00D61DDB" w:rsidRDefault="0068680B" w:rsidP="0068680B">
            <w:pPr>
              <w:pStyle w:val="DETMinSuperEquipGovernBodies"/>
              <w:numPr>
                <w:ilvl w:val="0"/>
                <w:numId w:val="39"/>
              </w:numPr>
              <w:rPr>
                <w:sz w:val="24"/>
              </w:rPr>
            </w:pPr>
            <w:r>
              <w:rPr>
                <w:rFonts w:cs="Arial"/>
                <w:color w:val="000000"/>
                <w:sz w:val="20"/>
                <w:szCs w:val="20"/>
              </w:rPr>
              <w:t>planned control measures</w:t>
            </w:r>
            <w:r w:rsidRPr="00D61DDB">
              <w:rPr>
                <w:rFonts w:cs="Arial"/>
                <w:color w:val="000000"/>
                <w:sz w:val="20"/>
                <w:szCs w:val="20"/>
              </w:rPr>
              <w:t>:</w:t>
            </w:r>
          </w:p>
        </w:tc>
      </w:tr>
      <w:tr w:rsidR="0068680B" w:rsidRPr="00D61DDB" w14:paraId="143E5275" w14:textId="77777777" w:rsidTr="0068680B">
        <w:trPr>
          <w:cantSplit/>
          <w:trHeight w:val="2716"/>
        </w:trPr>
        <w:tc>
          <w:tcPr>
            <w:tcW w:w="5581" w:type="dxa"/>
          </w:tcPr>
          <w:p w14:paraId="0748D585" w14:textId="1034008D" w:rsidR="00445DF0" w:rsidRDefault="00445DF0" w:rsidP="006C61A9">
            <w:pPr>
              <w:pStyle w:val="BlockText"/>
              <w:numPr>
                <w:ilvl w:val="0"/>
                <w:numId w:val="44"/>
              </w:numPr>
              <w:spacing w:before="60" w:after="60" w:line="240" w:lineRule="auto"/>
              <w:ind w:right="0"/>
            </w:pPr>
            <w:r>
              <w:t>Need exclusion zone.</w:t>
            </w:r>
          </w:p>
          <w:p w14:paraId="143E526A" w14:textId="686806B3" w:rsidR="0068680B" w:rsidRDefault="00445DF0" w:rsidP="006C61A9">
            <w:pPr>
              <w:pStyle w:val="BlockText"/>
              <w:numPr>
                <w:ilvl w:val="0"/>
                <w:numId w:val="44"/>
              </w:numPr>
              <w:spacing w:before="60" w:after="60" w:line="240" w:lineRule="auto"/>
              <w:ind w:right="0"/>
            </w:pPr>
            <w:r>
              <w:t>Instructors are constantly supervising the situation.</w:t>
            </w:r>
          </w:p>
          <w:p w14:paraId="143E526B" w14:textId="77777777" w:rsidR="0068680B" w:rsidRPr="00BB0702" w:rsidRDefault="0068680B" w:rsidP="00BC4C3B"/>
          <w:p w14:paraId="143E526C" w14:textId="77777777" w:rsidR="0068680B" w:rsidRPr="00BB0702" w:rsidRDefault="0068680B" w:rsidP="00BC4C3B"/>
          <w:p w14:paraId="143E526D" w14:textId="77777777" w:rsidR="0068680B" w:rsidRPr="00BB0702" w:rsidRDefault="0068680B" w:rsidP="00BC4C3B"/>
          <w:p w14:paraId="143E526E" w14:textId="77777777" w:rsidR="0068680B" w:rsidRPr="00BB0702" w:rsidRDefault="0068680B" w:rsidP="00BC4C3B"/>
          <w:p w14:paraId="143E526F" w14:textId="77777777" w:rsidR="0068680B" w:rsidRPr="007B1581" w:rsidRDefault="0068680B" w:rsidP="00BC4C3B"/>
          <w:p w14:paraId="143E5270" w14:textId="77777777" w:rsidR="0068680B" w:rsidRPr="007B1581" w:rsidRDefault="0068680B" w:rsidP="00BC4C3B"/>
          <w:p w14:paraId="143E5271" w14:textId="77777777" w:rsidR="0068680B" w:rsidRPr="00FA58D9" w:rsidRDefault="0068680B" w:rsidP="00BC4C3B"/>
          <w:p w14:paraId="143E5272" w14:textId="77777777" w:rsidR="0068680B" w:rsidRPr="006761CA" w:rsidRDefault="0068680B" w:rsidP="00BC4C3B"/>
          <w:p w14:paraId="143E5273" w14:textId="77777777" w:rsidR="0068680B" w:rsidRPr="00BB0702" w:rsidRDefault="0068680B" w:rsidP="00BC4C3B">
            <w:pPr>
              <w:tabs>
                <w:tab w:val="left" w:pos="1600"/>
              </w:tabs>
            </w:pPr>
          </w:p>
        </w:tc>
        <w:tc>
          <w:tcPr>
            <w:tcW w:w="4839" w:type="dxa"/>
          </w:tcPr>
          <w:p w14:paraId="274C771D" w14:textId="79D5E7C0" w:rsidR="004053D6" w:rsidRDefault="00445DF0" w:rsidP="006C61A9">
            <w:pPr>
              <w:pStyle w:val="BlockText"/>
              <w:numPr>
                <w:ilvl w:val="0"/>
                <w:numId w:val="43"/>
              </w:numPr>
              <w:spacing w:before="60" w:after="60" w:line="240" w:lineRule="auto"/>
              <w:ind w:right="0"/>
            </w:pPr>
            <w:r>
              <w:t>Use bocce balls not shots (shots used for invitational events only)</w:t>
            </w:r>
          </w:p>
          <w:p w14:paraId="1E28B214" w14:textId="77777777" w:rsidR="00445DF0" w:rsidRDefault="00445DF0" w:rsidP="006C61A9">
            <w:pPr>
              <w:pStyle w:val="BlockText"/>
              <w:numPr>
                <w:ilvl w:val="0"/>
                <w:numId w:val="43"/>
              </w:numPr>
              <w:spacing w:before="60" w:after="60" w:line="240" w:lineRule="auto"/>
              <w:ind w:right="0"/>
            </w:pPr>
            <w:r>
              <w:t>Instruct safety procedures.</w:t>
            </w:r>
          </w:p>
          <w:p w14:paraId="4E9D948D" w14:textId="4BF6AB14" w:rsidR="00445DF0" w:rsidRDefault="00445DF0" w:rsidP="006C61A9">
            <w:pPr>
              <w:pStyle w:val="BlockText"/>
              <w:numPr>
                <w:ilvl w:val="0"/>
                <w:numId w:val="43"/>
              </w:numPr>
              <w:spacing w:before="60" w:after="60" w:line="240" w:lineRule="auto"/>
              <w:ind w:right="0"/>
            </w:pPr>
            <w:r>
              <w:t>Adequate safety zone (exclusion zone).</w:t>
            </w:r>
          </w:p>
          <w:p w14:paraId="7C3E92FC" w14:textId="77777777" w:rsidR="0048651D" w:rsidRDefault="0048651D" w:rsidP="006C61A9">
            <w:pPr>
              <w:pStyle w:val="BlockText"/>
              <w:numPr>
                <w:ilvl w:val="0"/>
                <w:numId w:val="43"/>
              </w:numPr>
              <w:spacing w:before="60" w:after="60" w:line="240" w:lineRule="auto"/>
              <w:ind w:right="0"/>
            </w:pPr>
            <w:r>
              <w:t>Frisbee targets</w:t>
            </w:r>
          </w:p>
          <w:p w14:paraId="0799CD9A" w14:textId="682CC14F" w:rsidR="0048651D" w:rsidRDefault="0048651D" w:rsidP="006C61A9">
            <w:pPr>
              <w:pStyle w:val="BlockText"/>
              <w:numPr>
                <w:ilvl w:val="0"/>
                <w:numId w:val="43"/>
              </w:numPr>
              <w:spacing w:before="60" w:after="60" w:line="240" w:lineRule="auto"/>
              <w:ind w:right="0"/>
            </w:pPr>
            <w:r>
              <w:t>Vortex’s thrown away from people</w:t>
            </w:r>
          </w:p>
          <w:p w14:paraId="143E5274" w14:textId="3EB47BAA" w:rsidR="006C61A9" w:rsidRDefault="006C61A9" w:rsidP="006C61A9">
            <w:pPr>
              <w:pStyle w:val="BlockText"/>
              <w:spacing w:before="60" w:after="60" w:line="240" w:lineRule="auto"/>
              <w:ind w:left="720" w:right="0"/>
            </w:pPr>
          </w:p>
        </w:tc>
      </w:tr>
    </w:tbl>
    <w:p w14:paraId="143E5276" w14:textId="327150C2" w:rsidR="00C9352B" w:rsidRDefault="00C9352B" w:rsidP="0088022F">
      <w:pPr>
        <w:suppressAutoHyphens/>
        <w:spacing w:before="60" w:after="60"/>
      </w:pPr>
    </w:p>
    <w:p w14:paraId="143E5277" w14:textId="77777777" w:rsidR="009C1374" w:rsidRPr="00D61DDB" w:rsidRDefault="009C1374" w:rsidP="0088022F">
      <w:pPr>
        <w:suppressAutoHyphens/>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281"/>
        <w:gridCol w:w="2080"/>
        <w:gridCol w:w="3019"/>
      </w:tblGrid>
      <w:tr w:rsidR="009C1374" w:rsidRPr="00D61DDB" w14:paraId="143E5279"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43E5278" w14:textId="77777777" w:rsidR="009C1374" w:rsidRPr="00D61DDB" w:rsidRDefault="009C1374" w:rsidP="00FA5FD5">
            <w:pPr>
              <w:pStyle w:val="Heading2"/>
              <w:spacing w:before="0" w:after="0" w:line="240" w:lineRule="auto"/>
              <w:rPr>
                <w:sz w:val="24"/>
                <w:szCs w:val="24"/>
              </w:rPr>
            </w:pPr>
            <w:r w:rsidRPr="00D61DDB">
              <w:rPr>
                <w:sz w:val="24"/>
                <w:szCs w:val="24"/>
              </w:rPr>
              <w:lastRenderedPageBreak/>
              <w:t>Approval</w:t>
            </w:r>
          </w:p>
        </w:tc>
      </w:tr>
      <w:tr w:rsidR="009C1374" w:rsidRPr="00D61DDB" w14:paraId="143E527C"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143E527A"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011BA">
              <w:rPr>
                <w:rFonts w:cs="Arial"/>
                <w:sz w:val="20"/>
              </w:rPr>
            </w:r>
            <w:r w:rsidR="008011BA">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7B" w14:textId="77777777" w:rsidR="009C1374" w:rsidRPr="00D61DDB" w:rsidRDefault="009C1374" w:rsidP="00FA5FD5">
            <w:pPr>
              <w:spacing w:before="120"/>
              <w:rPr>
                <w:rFonts w:cs="Arial"/>
                <w:sz w:val="20"/>
              </w:rPr>
            </w:pPr>
            <w:r w:rsidRPr="00D61DDB">
              <w:rPr>
                <w:rFonts w:cs="Arial"/>
                <w:sz w:val="20"/>
              </w:rPr>
              <w:t>Approved as submitted</w:t>
            </w:r>
          </w:p>
        </w:tc>
      </w:tr>
      <w:tr w:rsidR="00EB34FA" w:rsidRPr="00D61DDB" w14:paraId="143E527F" w14:textId="77777777" w:rsidTr="00EB34FA">
        <w:trPr>
          <w:trHeight w:val="1123"/>
        </w:trPr>
        <w:tc>
          <w:tcPr>
            <w:tcW w:w="817" w:type="dxa"/>
            <w:tcBorders>
              <w:top w:val="single" w:sz="4" w:space="0" w:color="auto"/>
              <w:left w:val="single" w:sz="4" w:space="0" w:color="auto"/>
              <w:bottom w:val="single" w:sz="4" w:space="0" w:color="auto"/>
              <w:right w:val="single" w:sz="4" w:space="0" w:color="auto"/>
            </w:tcBorders>
          </w:tcPr>
          <w:p w14:paraId="143E527D"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8011BA">
              <w:rPr>
                <w:rFonts w:cs="Arial"/>
                <w:sz w:val="20"/>
              </w:rPr>
            </w:r>
            <w:r w:rsidR="008011BA">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7E" w14:textId="77777777" w:rsidR="009C1374" w:rsidRPr="00D61DDB" w:rsidRDefault="009C1374" w:rsidP="00FA5FD5">
            <w:pPr>
              <w:spacing w:before="120"/>
              <w:rPr>
                <w:rFonts w:cs="Arial"/>
                <w:sz w:val="20"/>
              </w:rPr>
            </w:pPr>
            <w:r w:rsidRPr="00D61DDB">
              <w:rPr>
                <w:rFonts w:cs="Arial"/>
                <w:sz w:val="20"/>
              </w:rPr>
              <w:t xml:space="preserve">Approved with the following conditions: </w:t>
            </w:r>
            <w:r w:rsidRPr="00D61DDB">
              <w:rPr>
                <w:rFonts w:cs="Arial"/>
                <w:sz w:val="20"/>
              </w:rPr>
              <w:fldChar w:fldCharType="begin">
                <w:ffData>
                  <w:name w:val="Text61"/>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r w:rsidR="00EB34FA" w:rsidRPr="00D61DDB" w14:paraId="143E5282" w14:textId="77777777" w:rsidTr="00EB34FA">
        <w:trPr>
          <w:trHeight w:val="1124"/>
        </w:trPr>
        <w:tc>
          <w:tcPr>
            <w:tcW w:w="817" w:type="dxa"/>
            <w:tcBorders>
              <w:top w:val="single" w:sz="4" w:space="0" w:color="auto"/>
              <w:left w:val="single" w:sz="4" w:space="0" w:color="auto"/>
              <w:bottom w:val="single" w:sz="4" w:space="0" w:color="auto"/>
              <w:right w:val="single" w:sz="4" w:space="0" w:color="auto"/>
            </w:tcBorders>
          </w:tcPr>
          <w:p w14:paraId="143E5280"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8011BA">
              <w:rPr>
                <w:rFonts w:cs="Arial"/>
                <w:sz w:val="20"/>
              </w:rPr>
            </w:r>
            <w:r w:rsidR="008011BA">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81" w14:textId="77777777" w:rsidR="009C1374" w:rsidRPr="00D61DDB" w:rsidRDefault="00447DF7" w:rsidP="00FA5FD5">
            <w:pPr>
              <w:spacing w:before="120"/>
              <w:rPr>
                <w:rFonts w:cs="Arial"/>
                <w:b/>
                <w:sz w:val="20"/>
              </w:rPr>
            </w:pPr>
            <w:r w:rsidRPr="00D61DDB">
              <w:rPr>
                <w:rFonts w:cs="Arial"/>
                <w:sz w:val="20"/>
              </w:rPr>
              <w:t>Not a</w:t>
            </w:r>
            <w:r w:rsidR="009C1374" w:rsidRPr="00D61DDB">
              <w:rPr>
                <w:rFonts w:cs="Arial"/>
                <w:sz w:val="20"/>
              </w:rPr>
              <w:t xml:space="preserve">pproved for the following reasons: </w:t>
            </w:r>
            <w:r w:rsidR="009C1374" w:rsidRPr="00D61DDB">
              <w:rPr>
                <w:rFonts w:cs="Arial"/>
                <w:bCs/>
                <w:iCs/>
                <w:sz w:val="20"/>
              </w:rPr>
              <w:fldChar w:fldCharType="begin">
                <w:ffData>
                  <w:name w:val="Text1"/>
                  <w:enabled/>
                  <w:calcOnExit w:val="0"/>
                  <w:textInput/>
                </w:ffData>
              </w:fldChar>
            </w:r>
            <w:r w:rsidR="009C1374" w:rsidRPr="00D61DDB">
              <w:rPr>
                <w:rFonts w:cs="Arial"/>
                <w:bCs/>
                <w:iCs/>
                <w:sz w:val="20"/>
              </w:rPr>
              <w:instrText xml:space="preserve"> FORMTEXT </w:instrText>
            </w:r>
            <w:r w:rsidR="009C1374" w:rsidRPr="00D61DDB">
              <w:rPr>
                <w:rFonts w:cs="Arial"/>
                <w:bCs/>
                <w:iCs/>
                <w:sz w:val="20"/>
              </w:rPr>
            </w:r>
            <w:r w:rsidR="009C1374" w:rsidRPr="00D61DDB">
              <w:rPr>
                <w:rFonts w:cs="Arial"/>
                <w:bCs/>
                <w:iCs/>
                <w:sz w:val="20"/>
              </w:rPr>
              <w:fldChar w:fldCharType="separate"/>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sz w:val="20"/>
              </w:rPr>
              <w:fldChar w:fldCharType="end"/>
            </w:r>
          </w:p>
        </w:tc>
      </w:tr>
      <w:tr w:rsidR="009C1374" w:rsidRPr="00D61DDB" w14:paraId="143E5285"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143E5283" w14:textId="77777777" w:rsidR="009C1374" w:rsidRPr="00D61DDB" w:rsidRDefault="009C1374" w:rsidP="00FA5FD5">
            <w:pPr>
              <w:spacing w:before="120"/>
              <w:rPr>
                <w:rFonts w:cs="Arial"/>
                <w:sz w:val="20"/>
              </w:rPr>
            </w:pPr>
            <w:r w:rsidRPr="00D61DDB">
              <w:rPr>
                <w:rFonts w:cs="Arial"/>
                <w:sz w:val="20"/>
              </w:rPr>
              <w:t xml:space="preserve">By: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sz w:val="20"/>
              </w:rPr>
              <w:fldChar w:fldCharType="end"/>
            </w:r>
          </w:p>
        </w:tc>
        <w:tc>
          <w:tcPr>
            <w:tcW w:w="5184" w:type="dxa"/>
            <w:gridSpan w:val="2"/>
            <w:tcBorders>
              <w:top w:val="single" w:sz="4" w:space="0" w:color="auto"/>
              <w:left w:val="single" w:sz="4" w:space="0" w:color="auto"/>
              <w:bottom w:val="single" w:sz="4" w:space="0" w:color="auto"/>
              <w:right w:val="single" w:sz="4" w:space="0" w:color="auto"/>
            </w:tcBorders>
          </w:tcPr>
          <w:p w14:paraId="143E5284" w14:textId="77777777" w:rsidR="009C1374" w:rsidRPr="00D61DDB" w:rsidRDefault="009C1374" w:rsidP="00FA5FD5">
            <w:pPr>
              <w:spacing w:before="120"/>
              <w:rPr>
                <w:rFonts w:cs="Arial"/>
                <w:sz w:val="20"/>
              </w:rPr>
            </w:pPr>
            <w:r w:rsidRPr="00D61DDB">
              <w:rPr>
                <w:rFonts w:cs="Arial"/>
                <w:sz w:val="20"/>
              </w:rPr>
              <w:t xml:space="preserve">Designation: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sz w:val="20"/>
              </w:rPr>
              <w:fldChar w:fldCharType="end"/>
            </w:r>
          </w:p>
        </w:tc>
      </w:tr>
      <w:tr w:rsidR="009C1374" w:rsidRPr="00D61DDB" w14:paraId="143E528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143E5286" w14:textId="77777777" w:rsidR="009C1374" w:rsidRPr="00D61DDB" w:rsidRDefault="009C1374" w:rsidP="00FA5FD5">
            <w:pPr>
              <w:spacing w:before="120"/>
              <w:rPr>
                <w:rFonts w:cs="Arial"/>
                <w:sz w:val="20"/>
              </w:rPr>
            </w:pPr>
            <w:r w:rsidRPr="00D61DDB">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14:paraId="143E5287" w14:textId="77777777" w:rsidR="009C1374" w:rsidRPr="00D61DDB" w:rsidRDefault="009C1374" w:rsidP="00F27907">
            <w:pPr>
              <w:spacing w:before="120"/>
              <w:rPr>
                <w:rFonts w:cs="Arial"/>
                <w:sz w:val="20"/>
              </w:rPr>
            </w:pPr>
            <w:r w:rsidRPr="00D61DDB">
              <w:rPr>
                <w:rFonts w:cs="Arial"/>
                <w:sz w:val="20"/>
              </w:rPr>
              <w:t xml:space="preserve">Date: </w:t>
            </w:r>
            <w:r w:rsidRPr="00D61DDB">
              <w:rPr>
                <w:rFonts w:cs="Arial"/>
                <w:sz w:val="20"/>
              </w:rPr>
              <w:fldChar w:fldCharType="begin">
                <w:ffData>
                  <w:name w:val="Text36"/>
                  <w:enabled/>
                  <w:calcOnExit w:val="0"/>
                  <w:textInput>
                    <w:type w:val="date"/>
                    <w:format w:val="d-MMM-yy"/>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00F27907">
              <w:rPr>
                <w:rFonts w:cs="Arial"/>
                <w:sz w:val="20"/>
              </w:rPr>
              <w:t> </w:t>
            </w:r>
            <w:r w:rsidR="00F27907">
              <w:rPr>
                <w:rFonts w:cs="Arial"/>
                <w:sz w:val="20"/>
              </w:rPr>
              <w:t> </w:t>
            </w:r>
            <w:r w:rsidR="00F27907">
              <w:rPr>
                <w:rFonts w:cs="Arial"/>
                <w:sz w:val="20"/>
              </w:rPr>
              <w:t> </w:t>
            </w:r>
            <w:r w:rsidR="00F27907">
              <w:rPr>
                <w:rFonts w:cs="Arial"/>
                <w:sz w:val="20"/>
              </w:rPr>
              <w:t> </w:t>
            </w:r>
            <w:r w:rsidR="00F27907">
              <w:rPr>
                <w:rFonts w:cs="Arial"/>
                <w:sz w:val="20"/>
              </w:rPr>
              <w:t> </w:t>
            </w:r>
            <w:r w:rsidRPr="00D61DDB">
              <w:rPr>
                <w:rFonts w:cs="Arial"/>
                <w:sz w:val="20"/>
              </w:rPr>
              <w:fldChar w:fldCharType="end"/>
            </w:r>
          </w:p>
        </w:tc>
      </w:tr>
      <w:tr w:rsidR="009C1374" w:rsidRPr="00D61DDB" w14:paraId="143E528B" w14:textId="77777777" w:rsidTr="00FA5FD5">
        <w:trPr>
          <w:trHeight w:val="420"/>
        </w:trPr>
        <w:tc>
          <w:tcPr>
            <w:tcW w:w="7308" w:type="dxa"/>
            <w:gridSpan w:val="3"/>
            <w:tcBorders>
              <w:top w:val="single" w:sz="4" w:space="0" w:color="auto"/>
              <w:left w:val="single" w:sz="4" w:space="0" w:color="auto"/>
              <w:bottom w:val="single" w:sz="4" w:space="0" w:color="auto"/>
              <w:right w:val="single" w:sz="4" w:space="0" w:color="auto"/>
            </w:tcBorders>
          </w:tcPr>
          <w:p w14:paraId="143E5289" w14:textId="77777777" w:rsidR="009C1374" w:rsidRPr="00D61DDB" w:rsidRDefault="009C1374" w:rsidP="00FA5FD5">
            <w:pPr>
              <w:spacing w:before="120"/>
              <w:rPr>
                <w:rFonts w:cs="Arial"/>
                <w:sz w:val="20"/>
              </w:rPr>
            </w:pPr>
            <w:r w:rsidRPr="00D61DDB">
              <w:rPr>
                <w:rFonts w:cs="Arial"/>
                <w:sz w:val="20"/>
              </w:rPr>
              <w:t xml:space="preserve">Once approved, activity details should be entered into the </w:t>
            </w:r>
            <w:r w:rsidRPr="00D61DDB">
              <w:rPr>
                <w:rFonts w:cs="Arial"/>
                <w:i/>
                <w:sz w:val="20"/>
              </w:rPr>
              <w:t>School Curriculum Activity Register</w:t>
            </w:r>
            <w:r w:rsidRPr="00D61DDB">
              <w:rPr>
                <w:rFonts w:cs="Arial"/>
                <w:b/>
                <w:sz w:val="20"/>
              </w:rPr>
              <w:t xml:space="preserve"> </w:t>
            </w:r>
            <w:r w:rsidRPr="00D61DDB">
              <w:rPr>
                <w:rFonts w:cs="Arial"/>
                <w:sz w:val="20"/>
              </w:rPr>
              <w:t>by administrative staff.</w:t>
            </w:r>
          </w:p>
        </w:tc>
        <w:tc>
          <w:tcPr>
            <w:tcW w:w="3060" w:type="dxa"/>
            <w:tcBorders>
              <w:top w:val="single" w:sz="4" w:space="0" w:color="auto"/>
              <w:left w:val="single" w:sz="4" w:space="0" w:color="auto"/>
              <w:bottom w:val="single" w:sz="4" w:space="0" w:color="auto"/>
              <w:right w:val="single" w:sz="4" w:space="0" w:color="auto"/>
            </w:tcBorders>
            <w:vAlign w:val="center"/>
          </w:tcPr>
          <w:p w14:paraId="143E528A" w14:textId="77777777" w:rsidR="009C1374" w:rsidRPr="00D61DDB" w:rsidRDefault="009C1374" w:rsidP="00FA5FD5">
            <w:pPr>
              <w:spacing w:before="120"/>
              <w:rPr>
                <w:rFonts w:cs="Arial"/>
                <w:sz w:val="20"/>
              </w:rPr>
            </w:pPr>
            <w:r w:rsidRPr="00D61DDB">
              <w:rPr>
                <w:rFonts w:cs="Arial"/>
                <w:sz w:val="20"/>
              </w:rPr>
              <w:t xml:space="preserve">Reference No. </w:t>
            </w:r>
            <w:r w:rsidRPr="00D61DDB">
              <w:rPr>
                <w:rFonts w:cs="Arial"/>
                <w:sz w:val="20"/>
              </w:rPr>
              <w:fldChar w:fldCharType="begin">
                <w:ffData>
                  <w:name w:val="Text64"/>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bl>
    <w:p w14:paraId="143E528C" w14:textId="77777777" w:rsidR="00AD771F" w:rsidRPr="00D61DDB" w:rsidRDefault="00AD771F" w:rsidP="005C0062">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D61DDB" w14:paraId="143E5290"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D" w14:textId="77777777" w:rsidR="00FA5FD5" w:rsidRPr="00D61DDB" w:rsidRDefault="00FA5FD5" w:rsidP="00447DF7">
            <w:pPr>
              <w:pStyle w:val="Heading2"/>
              <w:spacing w:before="60" w:after="60" w:line="240" w:lineRule="auto"/>
              <w:rPr>
                <w:sz w:val="20"/>
              </w:rPr>
            </w:pPr>
            <w:r w:rsidRPr="00D61DDB">
              <w:rPr>
                <w:sz w:val="24"/>
                <w:szCs w:val="24"/>
              </w:rPr>
              <w:t>Monitor</w:t>
            </w:r>
            <w:r w:rsidR="006761CA">
              <w:rPr>
                <w:sz w:val="24"/>
                <w:szCs w:val="24"/>
              </w:rPr>
              <w:t>ing</w:t>
            </w:r>
            <w:r w:rsidRPr="00D61DDB">
              <w:rPr>
                <w:sz w:val="24"/>
                <w:szCs w:val="24"/>
              </w:rPr>
              <w:t xml:space="preserve"> and Review</w:t>
            </w:r>
            <w:r w:rsidRPr="00D61DDB">
              <w:rPr>
                <w:sz w:val="20"/>
              </w:rPr>
              <w:t xml:space="preserve"> </w:t>
            </w:r>
            <w:r w:rsidR="00447DF7" w:rsidRPr="00D61DDB">
              <w:rPr>
                <w:i/>
                <w:sz w:val="20"/>
              </w:rPr>
              <w:t>(t</w:t>
            </w:r>
            <w:r w:rsidRPr="00D61DDB">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E" w14:textId="77777777" w:rsidR="00FA5FD5" w:rsidRPr="00D61DDB" w:rsidRDefault="00FA5FD5" w:rsidP="00447DF7">
            <w:pPr>
              <w:pStyle w:val="Heading2"/>
              <w:spacing w:before="60" w:after="60" w:line="240" w:lineRule="auto"/>
              <w:jc w:val="center"/>
              <w:rPr>
                <w:b/>
                <w:sz w:val="24"/>
                <w:szCs w:val="24"/>
              </w:rPr>
            </w:pPr>
            <w:r w:rsidRPr="00D61DDB">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F" w14:textId="77777777" w:rsidR="00FA5FD5" w:rsidRPr="00D61DDB" w:rsidRDefault="00FA5FD5" w:rsidP="00447DF7">
            <w:pPr>
              <w:pStyle w:val="Heading2"/>
              <w:spacing w:before="60" w:after="60" w:line="240" w:lineRule="auto"/>
              <w:jc w:val="center"/>
              <w:rPr>
                <w:b/>
                <w:sz w:val="24"/>
                <w:szCs w:val="24"/>
              </w:rPr>
            </w:pPr>
            <w:r w:rsidRPr="00D61DDB">
              <w:rPr>
                <w:b/>
                <w:sz w:val="24"/>
                <w:szCs w:val="24"/>
              </w:rPr>
              <w:t>No</w:t>
            </w:r>
          </w:p>
        </w:tc>
      </w:tr>
      <w:tr w:rsidR="00FA5FD5" w:rsidRPr="00D61DDB" w14:paraId="143E5294" w14:textId="77777777" w:rsidTr="005F367A">
        <w:trPr>
          <w:trHeight w:val="846"/>
        </w:trPr>
        <w:tc>
          <w:tcPr>
            <w:tcW w:w="8568" w:type="dxa"/>
            <w:tcBorders>
              <w:top w:val="single" w:sz="4" w:space="0" w:color="auto"/>
              <w:left w:val="single" w:sz="4" w:space="0" w:color="auto"/>
              <w:bottom w:val="single" w:sz="4" w:space="0" w:color="auto"/>
              <w:right w:val="single" w:sz="4" w:space="0" w:color="auto"/>
            </w:tcBorders>
          </w:tcPr>
          <w:p w14:paraId="143E5291" w14:textId="77777777" w:rsidR="00FA5FD5" w:rsidRPr="00D61DDB" w:rsidRDefault="00FA5FD5" w:rsidP="004E1237">
            <w:pPr>
              <w:spacing w:before="60" w:after="60"/>
              <w:rPr>
                <w:rFonts w:cs="Arial"/>
                <w:sz w:val="20"/>
              </w:rPr>
            </w:pPr>
            <w:r w:rsidRPr="00D61DDB">
              <w:rPr>
                <w:rFonts w:cs="Arial"/>
                <w:sz w:val="20"/>
              </w:rPr>
              <w:t xml:space="preserve">Are the control measures still effective? </w:t>
            </w:r>
            <w:r w:rsidRPr="00D61DDB">
              <w:rPr>
                <w:rFonts w:cs="Arial"/>
                <w:sz w:val="20"/>
              </w:rPr>
              <w:fldChar w:fldCharType="begin">
                <w:ffData>
                  <w:name w:val="Text38"/>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2"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011BA">
              <w:rPr>
                <w:rFonts w:cs="Arial"/>
                <w:sz w:val="20"/>
              </w:rPr>
            </w:r>
            <w:r w:rsidR="008011BA">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3"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011BA">
              <w:rPr>
                <w:rFonts w:cs="Arial"/>
                <w:sz w:val="20"/>
              </w:rPr>
            </w:r>
            <w:r w:rsidR="008011BA">
              <w:rPr>
                <w:rFonts w:cs="Arial"/>
                <w:sz w:val="20"/>
              </w:rPr>
              <w:fldChar w:fldCharType="separate"/>
            </w:r>
            <w:r w:rsidRPr="00D61DDB">
              <w:rPr>
                <w:rFonts w:cs="Arial"/>
                <w:sz w:val="20"/>
              </w:rPr>
              <w:fldChar w:fldCharType="end"/>
            </w:r>
          </w:p>
        </w:tc>
      </w:tr>
      <w:tr w:rsidR="00EB34FA" w:rsidRPr="00D61DDB" w14:paraId="143E5298" w14:textId="77777777" w:rsidTr="005F367A">
        <w:trPr>
          <w:trHeight w:val="845"/>
        </w:trPr>
        <w:tc>
          <w:tcPr>
            <w:tcW w:w="8568" w:type="dxa"/>
            <w:tcBorders>
              <w:top w:val="single" w:sz="4" w:space="0" w:color="auto"/>
              <w:left w:val="single" w:sz="4" w:space="0" w:color="auto"/>
              <w:bottom w:val="single" w:sz="4" w:space="0" w:color="auto"/>
              <w:right w:val="single" w:sz="4" w:space="0" w:color="auto"/>
            </w:tcBorders>
          </w:tcPr>
          <w:p w14:paraId="143E5295" w14:textId="77777777" w:rsidR="00FA5FD5" w:rsidRPr="00D61DDB" w:rsidRDefault="00FA5FD5" w:rsidP="004E1237">
            <w:pPr>
              <w:spacing w:before="60" w:after="60"/>
              <w:rPr>
                <w:rFonts w:cs="Arial"/>
                <w:noProof/>
                <w:sz w:val="20"/>
              </w:rPr>
            </w:pPr>
            <w:r w:rsidRPr="00D61DDB">
              <w:rPr>
                <w:rFonts w:cs="Arial"/>
                <w:sz w:val="20"/>
              </w:rPr>
              <w:t xml:space="preserve">Have there been any changes? </w:t>
            </w:r>
            <w:r w:rsidRPr="00D61DDB">
              <w:rPr>
                <w:rFonts w:cs="Arial"/>
                <w:sz w:val="20"/>
              </w:rPr>
              <w:fldChar w:fldCharType="begin">
                <w:ffData>
                  <w:name w:val="Text39"/>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6"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011BA">
              <w:rPr>
                <w:rFonts w:cs="Arial"/>
                <w:sz w:val="20"/>
              </w:rPr>
            </w:r>
            <w:r w:rsidR="008011BA">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7"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011BA">
              <w:rPr>
                <w:rFonts w:cs="Arial"/>
                <w:sz w:val="20"/>
              </w:rPr>
            </w:r>
            <w:r w:rsidR="008011BA">
              <w:rPr>
                <w:rFonts w:cs="Arial"/>
                <w:sz w:val="20"/>
              </w:rPr>
              <w:fldChar w:fldCharType="separate"/>
            </w:r>
            <w:r w:rsidRPr="00D61DDB">
              <w:rPr>
                <w:rFonts w:cs="Arial"/>
                <w:sz w:val="20"/>
              </w:rPr>
              <w:fldChar w:fldCharType="end"/>
            </w:r>
          </w:p>
        </w:tc>
      </w:tr>
      <w:tr w:rsidR="00FA5FD5" w:rsidRPr="00D61DDB" w14:paraId="143E529C" w14:textId="77777777" w:rsidTr="005F367A">
        <w:trPr>
          <w:trHeight w:val="828"/>
        </w:trPr>
        <w:tc>
          <w:tcPr>
            <w:tcW w:w="8568" w:type="dxa"/>
            <w:tcBorders>
              <w:top w:val="single" w:sz="4" w:space="0" w:color="auto"/>
              <w:left w:val="single" w:sz="4" w:space="0" w:color="auto"/>
              <w:bottom w:val="single" w:sz="4" w:space="0" w:color="auto"/>
              <w:right w:val="single" w:sz="4" w:space="0" w:color="auto"/>
            </w:tcBorders>
          </w:tcPr>
          <w:p w14:paraId="143E5299" w14:textId="77777777" w:rsidR="00FA5FD5" w:rsidRPr="00D61DDB" w:rsidRDefault="00FA5FD5" w:rsidP="004E1237">
            <w:pPr>
              <w:spacing w:before="60" w:after="60"/>
              <w:rPr>
                <w:rFonts w:cs="Arial"/>
                <w:sz w:val="20"/>
              </w:rPr>
            </w:pPr>
            <w:r w:rsidRPr="00D61DDB">
              <w:rPr>
                <w:rFonts w:cs="Arial"/>
                <w:sz w:val="20"/>
              </w:rPr>
              <w:t xml:space="preserve">Are further actions required? </w:t>
            </w:r>
            <w:r w:rsidRPr="00D61DDB">
              <w:rPr>
                <w:rFonts w:cs="Arial"/>
                <w:sz w:val="20"/>
              </w:rPr>
              <w:fldChar w:fldCharType="begin">
                <w:ffData>
                  <w:name w:val="Text4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A"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011BA">
              <w:rPr>
                <w:rFonts w:cs="Arial"/>
                <w:sz w:val="20"/>
              </w:rPr>
            </w:r>
            <w:r w:rsidR="008011BA">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B"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011BA">
              <w:rPr>
                <w:rFonts w:cs="Arial"/>
                <w:sz w:val="20"/>
              </w:rPr>
            </w:r>
            <w:r w:rsidR="008011BA">
              <w:rPr>
                <w:rFonts w:cs="Arial"/>
                <w:sz w:val="20"/>
              </w:rPr>
              <w:fldChar w:fldCharType="separate"/>
            </w:r>
            <w:r w:rsidRPr="00D61DDB">
              <w:rPr>
                <w:rFonts w:cs="Arial"/>
                <w:sz w:val="20"/>
              </w:rPr>
              <w:fldChar w:fldCharType="end"/>
            </w:r>
          </w:p>
        </w:tc>
      </w:tr>
      <w:tr w:rsidR="00EB34FA" w:rsidRPr="00447DF7" w14:paraId="143E529E"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143E529D" w14:textId="77777777" w:rsidR="00FA5FD5" w:rsidRPr="00447DF7" w:rsidRDefault="00FA5FD5" w:rsidP="004E1237">
            <w:pPr>
              <w:spacing w:before="60" w:after="60"/>
              <w:rPr>
                <w:rFonts w:cs="Arial"/>
                <w:sz w:val="20"/>
              </w:rPr>
            </w:pPr>
            <w:r w:rsidRPr="00D61DDB">
              <w:rPr>
                <w:rFonts w:cs="Arial"/>
                <w:sz w:val="20"/>
              </w:rPr>
              <w:t xml:space="preserve">Details: </w:t>
            </w:r>
            <w:r w:rsidRPr="00D61DDB">
              <w:rPr>
                <w:rFonts w:cs="Arial"/>
                <w:sz w:val="20"/>
              </w:rPr>
              <w:fldChar w:fldCharType="begin">
                <w:ffData>
                  <w:name w:val="Text2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fldChar w:fldCharType="end"/>
            </w:r>
          </w:p>
        </w:tc>
      </w:tr>
    </w:tbl>
    <w:p w14:paraId="143E529F" w14:textId="77777777" w:rsidR="00B064E7" w:rsidRDefault="00B064E7" w:rsidP="00EB34FA">
      <w:pPr>
        <w:spacing w:line="360" w:lineRule="auto"/>
        <w:rPr>
          <w:rFonts w:cs="Arial"/>
          <w:color w:val="000000"/>
          <w:sz w:val="20"/>
        </w:rPr>
      </w:pPr>
    </w:p>
    <w:p w14:paraId="143E52A0" w14:textId="77777777" w:rsidR="00697D54" w:rsidRDefault="00697D54" w:rsidP="00EB34FA">
      <w:pPr>
        <w:spacing w:line="360" w:lineRule="auto"/>
        <w:rPr>
          <w:rFonts w:cs="Arial"/>
          <w:color w:val="000000"/>
          <w:sz w:val="20"/>
        </w:rPr>
        <w:sectPr w:rsidR="00697D54" w:rsidSect="007B6402">
          <w:type w:val="continuous"/>
          <w:pgSz w:w="11906" w:h="16838" w:code="9"/>
          <w:pgMar w:top="1134" w:right="851" w:bottom="1134" w:left="851" w:header="709" w:footer="668" w:gutter="0"/>
          <w:cols w:space="708"/>
          <w:docGrid w:linePitch="360"/>
        </w:sectPr>
      </w:pPr>
    </w:p>
    <w:p w14:paraId="143E52A1" w14:textId="77777777" w:rsidR="005C0062" w:rsidRPr="00471130" w:rsidRDefault="005C0062" w:rsidP="005C0062">
      <w:pPr>
        <w:spacing w:after="120"/>
        <w:rPr>
          <w:rFonts w:cs="Arial"/>
          <w:color w:val="000000"/>
        </w:rPr>
      </w:pPr>
      <w:r w:rsidRPr="00471130">
        <w:rPr>
          <w:rFonts w:cs="Arial"/>
          <w:color w:val="000000"/>
        </w:rPr>
        <w:t>Useful activity-specific links</w:t>
      </w:r>
    </w:p>
    <w:p w14:paraId="143E52A2" w14:textId="77777777" w:rsidR="005C0062" w:rsidRDefault="005C0062" w:rsidP="00590975">
      <w:pPr>
        <w:numPr>
          <w:ilvl w:val="0"/>
          <w:numId w:val="1"/>
        </w:numPr>
        <w:tabs>
          <w:tab w:val="clear" w:pos="720"/>
          <w:tab w:val="num" w:pos="360"/>
        </w:tabs>
        <w:spacing w:before="60" w:after="120"/>
        <w:ind w:left="360"/>
        <w:rPr>
          <w:sz w:val="20"/>
        </w:rPr>
      </w:pPr>
      <w:r w:rsidRPr="00450711">
        <w:rPr>
          <w:i/>
          <w:sz w:val="20"/>
        </w:rPr>
        <w:t>Chemical Hazards</w:t>
      </w:r>
      <w:r w:rsidR="00F222D6">
        <w:rPr>
          <w:i/>
          <w:sz w:val="20"/>
        </w:rPr>
        <w:t xml:space="preserve"> in the Curriculum</w:t>
      </w:r>
      <w:r w:rsidRPr="00450711">
        <w:rPr>
          <w:sz w:val="20"/>
        </w:rPr>
        <w:t xml:space="preserve"> </w:t>
      </w:r>
      <w:r w:rsidR="00450711" w:rsidRPr="00450711">
        <w:rPr>
          <w:rFonts w:cs="Arial"/>
          <w:sz w:val="20"/>
        </w:rPr>
        <w:t xml:space="preserve">– Curriculum Activity Risk Assessment </w:t>
      </w:r>
      <w:r w:rsidR="00590975">
        <w:rPr>
          <w:rFonts w:cs="Arial"/>
          <w:sz w:val="20"/>
        </w:rPr>
        <w:t>g</w:t>
      </w:r>
      <w:r w:rsidR="00450711" w:rsidRPr="00450711">
        <w:rPr>
          <w:rFonts w:cs="Arial"/>
          <w:sz w:val="20"/>
        </w:rPr>
        <w:t>uideline</w:t>
      </w:r>
      <w:r w:rsidR="00590975">
        <w:rPr>
          <w:rFonts w:cs="Arial"/>
          <w:sz w:val="20"/>
        </w:rPr>
        <w:br/>
      </w:r>
      <w:hyperlink r:id="rId24" w:history="1">
        <w:r w:rsidR="00590975" w:rsidRPr="005116E3">
          <w:rPr>
            <w:rStyle w:val="Hyperlink"/>
            <w:sz w:val="20"/>
          </w:rPr>
          <w:t>http://education.qld.gov.au/curriculum/carmg/doc/chemical-hazards-template.doc</w:t>
        </w:r>
      </w:hyperlink>
      <w:r w:rsidR="00590975">
        <w:rPr>
          <w:sz w:val="20"/>
        </w:rPr>
        <w:t xml:space="preserve"> </w:t>
      </w:r>
    </w:p>
    <w:p w14:paraId="143E52A3" w14:textId="77777777" w:rsidR="003F4903" w:rsidRPr="00F9073B" w:rsidRDefault="003F4903" w:rsidP="00590975">
      <w:pPr>
        <w:numPr>
          <w:ilvl w:val="0"/>
          <w:numId w:val="1"/>
        </w:numPr>
        <w:tabs>
          <w:tab w:val="clear" w:pos="720"/>
          <w:tab w:val="num" w:pos="360"/>
        </w:tabs>
        <w:spacing w:before="60" w:after="120"/>
        <w:ind w:left="360"/>
        <w:rPr>
          <w:rStyle w:val="Hyperlink"/>
        </w:rPr>
      </w:pPr>
      <w:r>
        <w:rPr>
          <w:i/>
          <w:sz w:val="20"/>
        </w:rPr>
        <w:t>Chemical Hazards Guidance Notes</w:t>
      </w:r>
      <w:r>
        <w:rPr>
          <w:i/>
          <w:sz w:val="20"/>
        </w:rPr>
        <w:br/>
      </w:r>
      <w:hyperlink r:id="rId25" w:history="1">
        <w:r w:rsidRPr="003F4903">
          <w:rPr>
            <w:rStyle w:val="Hyperlink"/>
            <w:sz w:val="20"/>
          </w:rPr>
          <w:t>http://education.qld.gov.au/curriculum/carmg/doc/guidance-notes.doc</w:t>
        </w:r>
      </w:hyperlink>
    </w:p>
    <w:p w14:paraId="143E52A4" w14:textId="77777777" w:rsidR="00AF7DEA" w:rsidRPr="00AF7DEA" w:rsidRDefault="008011BA" w:rsidP="005F367A">
      <w:pPr>
        <w:numPr>
          <w:ilvl w:val="0"/>
          <w:numId w:val="1"/>
        </w:numPr>
        <w:tabs>
          <w:tab w:val="clear" w:pos="720"/>
          <w:tab w:val="num" w:pos="360"/>
        </w:tabs>
        <w:spacing w:before="60" w:after="120"/>
        <w:ind w:left="360"/>
        <w:rPr>
          <w:sz w:val="20"/>
        </w:rPr>
      </w:pPr>
      <w:hyperlink r:id="rId26" w:history="1">
        <w:r w:rsidR="003A5805" w:rsidRPr="00122908">
          <w:rPr>
            <w:rStyle w:val="Hyperlink"/>
            <w:i/>
            <w:sz w:val="20"/>
          </w:rPr>
          <w:t>Curriculum Activity Risk Planner</w:t>
        </w:r>
      </w:hyperlink>
      <w:r w:rsidR="003A5805" w:rsidRPr="00652DA6">
        <w:rPr>
          <w:i/>
          <w:sz w:val="20"/>
        </w:rPr>
        <w:t xml:space="preserve">                                                            </w:t>
      </w:r>
      <w:r w:rsidR="003A5805" w:rsidRPr="00652DA6">
        <w:rPr>
          <w:rFonts w:eastAsia="Times New Roman" w:cs="Calibri"/>
          <w:bCs/>
          <w:color w:val="FF0000"/>
          <w:sz w:val="20"/>
          <w:lang w:eastAsia="en-US"/>
        </w:rPr>
        <w:t xml:space="preserve">  </w:t>
      </w:r>
    </w:p>
    <w:p w14:paraId="143E52A5" w14:textId="77777777" w:rsidR="005F367A" w:rsidRPr="00471130" w:rsidRDefault="005F367A" w:rsidP="005F367A">
      <w:pPr>
        <w:numPr>
          <w:ilvl w:val="0"/>
          <w:numId w:val="1"/>
        </w:numPr>
        <w:tabs>
          <w:tab w:val="clear" w:pos="720"/>
          <w:tab w:val="num" w:pos="360"/>
        </w:tabs>
        <w:spacing w:before="60" w:after="120"/>
        <w:ind w:left="360"/>
        <w:rPr>
          <w:sz w:val="20"/>
        </w:rPr>
      </w:pPr>
      <w:r w:rsidRPr="00471130">
        <w:rPr>
          <w:sz w:val="20"/>
        </w:rPr>
        <w:t>Developing a Sun Safety Strategy</w:t>
      </w:r>
      <w:r w:rsidRPr="00471130">
        <w:rPr>
          <w:sz w:val="20"/>
        </w:rPr>
        <w:br/>
      </w:r>
      <w:hyperlink r:id="rId27" w:history="1">
        <w:r w:rsidR="00A960BD">
          <w:rPr>
            <w:rStyle w:val="Hyperlink"/>
            <w:sz w:val="20"/>
          </w:rPr>
          <w:t>http://education.qld.gov.au/schools/healthy/wellbeing-guidelines/sun-safety.html</w:t>
        </w:r>
      </w:hyperlink>
      <w:r w:rsidRPr="00471130">
        <w:rPr>
          <w:sz w:val="20"/>
        </w:rPr>
        <w:t xml:space="preserve"> </w:t>
      </w:r>
    </w:p>
    <w:p w14:paraId="143E52A6" w14:textId="77777777" w:rsidR="00882EB6" w:rsidRPr="00471130" w:rsidRDefault="00882EB6" w:rsidP="00882EB6">
      <w:pPr>
        <w:numPr>
          <w:ilvl w:val="0"/>
          <w:numId w:val="1"/>
        </w:numPr>
        <w:tabs>
          <w:tab w:val="clear" w:pos="720"/>
          <w:tab w:val="num" w:pos="360"/>
        </w:tabs>
        <w:spacing w:before="60" w:after="120"/>
        <w:ind w:left="360"/>
        <w:rPr>
          <w:sz w:val="20"/>
        </w:rPr>
      </w:pPr>
      <w:r w:rsidRPr="00471130">
        <w:rPr>
          <w:sz w:val="20"/>
        </w:rPr>
        <w:t>First Aid</w:t>
      </w:r>
      <w:r w:rsidRPr="00471130">
        <w:rPr>
          <w:sz w:val="20"/>
        </w:rPr>
        <w:br/>
      </w:r>
      <w:hyperlink r:id="rId28" w:history="1">
        <w:r w:rsidRPr="00471130">
          <w:rPr>
            <w:rStyle w:val="Hyperlink"/>
            <w:sz w:val="20"/>
          </w:rPr>
          <w:t>http://ppr.det.qld.gov.au/corp/hr/workplace/Pages/First-Aid.aspx</w:t>
        </w:r>
      </w:hyperlink>
      <w:r w:rsidRPr="00471130">
        <w:rPr>
          <w:sz w:val="20"/>
        </w:rPr>
        <w:t xml:space="preserve"> </w:t>
      </w:r>
    </w:p>
    <w:p w14:paraId="143E52A7" w14:textId="77777777" w:rsidR="005C0062" w:rsidRPr="00471130" w:rsidRDefault="00943EB3" w:rsidP="005C0062">
      <w:pPr>
        <w:numPr>
          <w:ilvl w:val="0"/>
          <w:numId w:val="1"/>
        </w:numPr>
        <w:tabs>
          <w:tab w:val="clear" w:pos="720"/>
          <w:tab w:val="num" w:pos="363"/>
        </w:tabs>
        <w:spacing w:before="60" w:after="120"/>
        <w:ind w:left="357" w:hanging="357"/>
        <w:rPr>
          <w:sz w:val="20"/>
        </w:rPr>
      </w:pPr>
      <w:r>
        <w:rPr>
          <w:sz w:val="20"/>
        </w:rPr>
        <w:t xml:space="preserve">Hazards and Risks – </w:t>
      </w:r>
      <w:r w:rsidR="005C0062" w:rsidRPr="00471130">
        <w:rPr>
          <w:sz w:val="20"/>
        </w:rPr>
        <w:t>Electrical</w:t>
      </w:r>
      <w:r w:rsidR="00055061" w:rsidRPr="00471130">
        <w:rPr>
          <w:sz w:val="20"/>
        </w:rPr>
        <w:t xml:space="preserve"> </w:t>
      </w:r>
      <w:r w:rsidR="005C0062" w:rsidRPr="00471130">
        <w:rPr>
          <w:sz w:val="20"/>
        </w:rPr>
        <w:br/>
      </w:r>
      <w:hyperlink r:id="rId29" w:history="1">
        <w:r w:rsidR="005C0062" w:rsidRPr="00471130">
          <w:rPr>
            <w:rStyle w:val="Hyperlink"/>
            <w:sz w:val="20"/>
          </w:rPr>
          <w:t>http://education.qld.gov.au/health/safety/hazards/electrical.html</w:t>
        </w:r>
      </w:hyperlink>
    </w:p>
    <w:p w14:paraId="143E52A8" w14:textId="77777777" w:rsidR="00CA5FC5" w:rsidRDefault="000E20AF" w:rsidP="00CA5FC5">
      <w:pPr>
        <w:numPr>
          <w:ilvl w:val="0"/>
          <w:numId w:val="1"/>
        </w:numPr>
        <w:tabs>
          <w:tab w:val="clear" w:pos="720"/>
          <w:tab w:val="num" w:pos="360"/>
        </w:tabs>
        <w:spacing w:before="60" w:after="120"/>
        <w:ind w:left="360"/>
        <w:rPr>
          <w:sz w:val="20"/>
        </w:rPr>
      </w:pPr>
      <w:r w:rsidRPr="00471130">
        <w:rPr>
          <w:sz w:val="20"/>
        </w:rPr>
        <w:t>Health and Safety Incident Recording, Notification and Management</w:t>
      </w:r>
      <w:r w:rsidRPr="00471130">
        <w:rPr>
          <w:sz w:val="20"/>
        </w:rPr>
        <w:br/>
      </w:r>
      <w:hyperlink r:id="rId30" w:history="1">
        <w:r w:rsidRPr="00471130">
          <w:rPr>
            <w:rStyle w:val="Hyperlink"/>
            <w:sz w:val="20"/>
          </w:rPr>
          <w:t>http://ppr.det.qld.gov.au/corp/hr/workplace/Pages/Health-and-Safety-Incident-Recording,-Notification-and-Management.aspx</w:t>
        </w:r>
      </w:hyperlink>
    </w:p>
    <w:p w14:paraId="143E52A9" w14:textId="77777777" w:rsidR="00A31CEE" w:rsidRDefault="005F367A" w:rsidP="00A31CEE">
      <w:pPr>
        <w:numPr>
          <w:ilvl w:val="0"/>
          <w:numId w:val="1"/>
        </w:numPr>
        <w:tabs>
          <w:tab w:val="clear" w:pos="720"/>
          <w:tab w:val="num" w:pos="360"/>
        </w:tabs>
        <w:spacing w:before="60" w:after="120"/>
        <w:ind w:left="360"/>
        <w:rPr>
          <w:sz w:val="20"/>
        </w:rPr>
      </w:pPr>
      <w:r w:rsidRPr="00CA5FC5">
        <w:rPr>
          <w:sz w:val="20"/>
        </w:rPr>
        <w:t>How to manage work health and safety risks – Code of Practice 2011</w:t>
      </w:r>
      <w:r w:rsidRPr="00CA5FC5">
        <w:rPr>
          <w:sz w:val="20"/>
        </w:rPr>
        <w:br/>
      </w:r>
      <w:hyperlink r:id="rId31" w:history="1">
        <w:r w:rsidR="00CA5FC5" w:rsidRPr="00CA5FC5">
          <w:rPr>
            <w:rStyle w:val="Hyperlink"/>
            <w:sz w:val="20"/>
          </w:rPr>
          <w:t>https://www.worksafe.qld.gov.au/laws-and-compliance/codes-of-practice</w:t>
        </w:r>
      </w:hyperlink>
    </w:p>
    <w:p w14:paraId="143E52AA" w14:textId="77777777" w:rsidR="005B18EF" w:rsidRPr="00A31CEE" w:rsidRDefault="005B18EF" w:rsidP="00A31CEE">
      <w:pPr>
        <w:numPr>
          <w:ilvl w:val="0"/>
          <w:numId w:val="1"/>
        </w:numPr>
        <w:tabs>
          <w:tab w:val="clear" w:pos="720"/>
          <w:tab w:val="num" w:pos="360"/>
        </w:tabs>
        <w:spacing w:before="60" w:after="120"/>
        <w:ind w:left="360"/>
        <w:rPr>
          <w:sz w:val="20"/>
        </w:rPr>
      </w:pPr>
      <w:r w:rsidRPr="00A31CEE">
        <w:rPr>
          <w:sz w:val="20"/>
        </w:rPr>
        <w:lastRenderedPageBreak/>
        <w:t>Infection Control guidelines</w:t>
      </w:r>
      <w:r w:rsidRPr="00A31CEE">
        <w:rPr>
          <w:sz w:val="20"/>
        </w:rPr>
        <w:br/>
      </w:r>
      <w:hyperlink r:id="rId32" w:history="1">
        <w:r w:rsidR="00A31CEE" w:rsidRPr="00A31CEE">
          <w:rPr>
            <w:rStyle w:val="Hyperlink"/>
            <w:sz w:val="20"/>
          </w:rPr>
          <w:t>http://education.qld.gov.au/health/pdfs/infection-control-guidline.pdf</w:t>
        </w:r>
      </w:hyperlink>
    </w:p>
    <w:p w14:paraId="143E52AB" w14:textId="77777777" w:rsidR="005B18EF" w:rsidRPr="00471130" w:rsidRDefault="005B18EF" w:rsidP="005B18EF">
      <w:pPr>
        <w:numPr>
          <w:ilvl w:val="0"/>
          <w:numId w:val="1"/>
        </w:numPr>
        <w:tabs>
          <w:tab w:val="clear" w:pos="720"/>
          <w:tab w:val="num" w:pos="360"/>
        </w:tabs>
        <w:spacing w:before="60" w:after="120"/>
        <w:ind w:left="360"/>
        <w:rPr>
          <w:sz w:val="20"/>
        </w:rPr>
      </w:pPr>
      <w:r w:rsidRPr="00471130">
        <w:rPr>
          <w:sz w:val="20"/>
        </w:rPr>
        <w:t>Management of Prescribed Contagious Conditions</w:t>
      </w:r>
      <w:r w:rsidRPr="00471130">
        <w:rPr>
          <w:sz w:val="20"/>
        </w:rPr>
        <w:br/>
      </w:r>
      <w:hyperlink r:id="rId33" w:history="1">
        <w:r w:rsidRPr="00471130">
          <w:rPr>
            <w:rStyle w:val="Hyperlink"/>
            <w:sz w:val="20"/>
          </w:rPr>
          <w:t>http://ppr.det.qld.gov.au/education/community/Pages/Management-of-Prescribed-Contagious-Conditions.aspx</w:t>
        </w:r>
      </w:hyperlink>
      <w:r w:rsidRPr="00471130">
        <w:rPr>
          <w:sz w:val="20"/>
        </w:rPr>
        <w:t xml:space="preserve"> </w:t>
      </w:r>
    </w:p>
    <w:p w14:paraId="143E52AC" w14:textId="77777777" w:rsidR="004E1237" w:rsidRDefault="004E1237" w:rsidP="004E1237">
      <w:pPr>
        <w:numPr>
          <w:ilvl w:val="0"/>
          <w:numId w:val="1"/>
        </w:numPr>
        <w:tabs>
          <w:tab w:val="clear" w:pos="720"/>
          <w:tab w:val="num" w:pos="360"/>
        </w:tabs>
        <w:spacing w:before="60" w:after="120"/>
        <w:ind w:left="360"/>
        <w:rPr>
          <w:rFonts w:cs="Arial"/>
          <w:sz w:val="20"/>
        </w:rPr>
      </w:pPr>
      <w:r w:rsidRPr="00471130">
        <w:rPr>
          <w:sz w:val="20"/>
        </w:rPr>
        <w:t>Managing Risks in School Curriculum Activities</w:t>
      </w:r>
      <w:r w:rsidRPr="00471130">
        <w:rPr>
          <w:sz w:val="20"/>
        </w:rPr>
        <w:br/>
      </w:r>
      <w:hyperlink r:id="rId34" w:history="1">
        <w:r w:rsidRPr="00F9073B">
          <w:rPr>
            <w:rStyle w:val="Hyperlink"/>
            <w:rFonts w:cs="Arial"/>
            <w:sz w:val="20"/>
          </w:rPr>
          <w:t>http://ppr.det.qld.gov.au/education/management/Pages/Managing-Risks-in-School-Curriculum-Activities.aspx</w:t>
        </w:r>
      </w:hyperlink>
      <w:r w:rsidRPr="00C10EF7">
        <w:rPr>
          <w:rFonts w:cs="Arial"/>
          <w:sz w:val="20"/>
        </w:rPr>
        <w:t xml:space="preserve"> </w:t>
      </w:r>
    </w:p>
    <w:p w14:paraId="143E52AD" w14:textId="77777777" w:rsidR="00C10EF7" w:rsidRPr="000E3001" w:rsidRDefault="008011BA" w:rsidP="004E1237">
      <w:pPr>
        <w:numPr>
          <w:ilvl w:val="0"/>
          <w:numId w:val="1"/>
        </w:numPr>
        <w:tabs>
          <w:tab w:val="clear" w:pos="720"/>
          <w:tab w:val="num" w:pos="360"/>
        </w:tabs>
        <w:spacing w:before="60" w:after="120"/>
        <w:ind w:left="360"/>
        <w:rPr>
          <w:rFonts w:cs="Arial"/>
          <w:sz w:val="20"/>
        </w:rPr>
      </w:pPr>
      <w:hyperlink r:id="rId35" w:history="1">
        <w:r w:rsidR="00C10EF7" w:rsidRPr="000E3001">
          <w:rPr>
            <w:rStyle w:val="Hyperlink"/>
            <w:sz w:val="20"/>
          </w:rPr>
          <w:t xml:space="preserve">Managing Risks in School Curriculum Activities </w:t>
        </w:r>
        <w:r w:rsidR="00020645" w:rsidRPr="000E3001">
          <w:rPr>
            <w:rStyle w:val="Hyperlink"/>
            <w:sz w:val="20"/>
          </w:rPr>
          <w:t xml:space="preserve">– </w:t>
        </w:r>
        <w:r w:rsidR="00C10EF7" w:rsidRPr="000E3001">
          <w:rPr>
            <w:rStyle w:val="Hyperlink"/>
            <w:sz w:val="20"/>
          </w:rPr>
          <w:t>Flowchart</w:t>
        </w:r>
      </w:hyperlink>
      <w:r w:rsidR="00020645" w:rsidRPr="000E3001">
        <w:rPr>
          <w:sz w:val="20"/>
        </w:rPr>
        <w:t xml:space="preserve"> </w:t>
      </w:r>
    </w:p>
    <w:p w14:paraId="143E52AE" w14:textId="77777777" w:rsidR="005B18EF" w:rsidRPr="00471130" w:rsidRDefault="005B18EF" w:rsidP="005B18EF">
      <w:pPr>
        <w:numPr>
          <w:ilvl w:val="0"/>
          <w:numId w:val="1"/>
        </w:numPr>
        <w:tabs>
          <w:tab w:val="clear" w:pos="720"/>
        </w:tabs>
        <w:spacing w:before="60" w:after="120"/>
        <w:ind w:left="360"/>
        <w:rPr>
          <w:sz w:val="20"/>
        </w:rPr>
      </w:pPr>
      <w:r w:rsidRPr="00471130">
        <w:rPr>
          <w:sz w:val="20"/>
        </w:rPr>
        <w:t xml:space="preserve">Managing Risks with Chemicals in </w:t>
      </w:r>
      <w:r w:rsidR="00070589">
        <w:rPr>
          <w:sz w:val="20"/>
        </w:rPr>
        <w:t>Department of Education and Training</w:t>
      </w:r>
      <w:r w:rsidRPr="00471130">
        <w:rPr>
          <w:sz w:val="20"/>
        </w:rPr>
        <w:t xml:space="preserve"> (</w:t>
      </w:r>
      <w:r w:rsidR="00070589">
        <w:rPr>
          <w:sz w:val="20"/>
        </w:rPr>
        <w:t>DET</w:t>
      </w:r>
      <w:r w:rsidRPr="00471130">
        <w:rPr>
          <w:sz w:val="20"/>
        </w:rPr>
        <w:t>) Workplaces</w:t>
      </w:r>
      <w:r w:rsidRPr="00471130">
        <w:rPr>
          <w:sz w:val="20"/>
        </w:rPr>
        <w:br/>
      </w:r>
      <w:hyperlink r:id="rId36" w:history="1">
        <w:r w:rsidRPr="00471130">
          <w:rPr>
            <w:rStyle w:val="Hyperlink"/>
            <w:sz w:val="20"/>
          </w:rPr>
          <w:t>http://ppr.det.qld.gov.au/corp/hr/workplace/Pages/Managing-Risks-with-Chemicals-in-Department-of-Education,-Training-and-Employment-(</w:t>
        </w:r>
        <w:r w:rsidR="00070589">
          <w:rPr>
            <w:rStyle w:val="Hyperlink"/>
            <w:sz w:val="20"/>
          </w:rPr>
          <w:t>DET</w:t>
        </w:r>
        <w:r w:rsidRPr="00471130">
          <w:rPr>
            <w:rStyle w:val="Hyperlink"/>
            <w:sz w:val="20"/>
          </w:rPr>
          <w:t>)-Workplaces.aspx</w:t>
        </w:r>
      </w:hyperlink>
      <w:r w:rsidRPr="00471130">
        <w:rPr>
          <w:sz w:val="20"/>
        </w:rPr>
        <w:t xml:space="preserve"> </w:t>
      </w:r>
    </w:p>
    <w:p w14:paraId="143E52AF" w14:textId="77777777" w:rsidR="00FE3193" w:rsidRDefault="00882EB6" w:rsidP="00FE3193">
      <w:pPr>
        <w:numPr>
          <w:ilvl w:val="0"/>
          <w:numId w:val="1"/>
        </w:numPr>
        <w:tabs>
          <w:tab w:val="clear" w:pos="720"/>
          <w:tab w:val="num" w:pos="363"/>
        </w:tabs>
        <w:spacing w:before="60" w:after="120"/>
        <w:ind w:left="357" w:hanging="357"/>
        <w:rPr>
          <w:sz w:val="20"/>
        </w:rPr>
      </w:pPr>
      <w:r w:rsidRPr="00471130">
        <w:rPr>
          <w:sz w:val="20"/>
        </w:rPr>
        <w:t>Queensland School Sport</w:t>
      </w:r>
      <w:r>
        <w:rPr>
          <w:sz w:val="20"/>
        </w:rPr>
        <w:t xml:space="preserve"> </w:t>
      </w:r>
      <w:r w:rsidRPr="00471130">
        <w:rPr>
          <w:sz w:val="20"/>
        </w:rPr>
        <w:br/>
      </w:r>
      <w:hyperlink r:id="rId37" w:history="1">
        <w:r w:rsidR="00A960BD">
          <w:rPr>
            <w:rStyle w:val="Hyperlink"/>
            <w:sz w:val="20"/>
          </w:rPr>
          <w:t>https://queenslandschoolsport.eq.edu.au/Pages/default.aspx</w:t>
        </w:r>
      </w:hyperlink>
    </w:p>
    <w:p w14:paraId="143E52B0" w14:textId="77777777" w:rsidR="00882EB6" w:rsidRPr="00FE3193" w:rsidRDefault="00882EB6" w:rsidP="00FE3193">
      <w:pPr>
        <w:numPr>
          <w:ilvl w:val="0"/>
          <w:numId w:val="1"/>
        </w:numPr>
        <w:tabs>
          <w:tab w:val="clear" w:pos="720"/>
          <w:tab w:val="num" w:pos="363"/>
        </w:tabs>
        <w:spacing w:before="60" w:after="120"/>
        <w:ind w:left="357" w:hanging="357"/>
        <w:rPr>
          <w:sz w:val="20"/>
        </w:rPr>
      </w:pPr>
      <w:r w:rsidRPr="00FE3193">
        <w:rPr>
          <w:sz w:val="20"/>
        </w:rPr>
        <w:t xml:space="preserve">Recreational Diving, Recreational Technical Diving and Snorkelling – Code of Practice 2011 </w:t>
      </w:r>
      <w:r w:rsidRPr="00FE3193">
        <w:rPr>
          <w:sz w:val="20"/>
        </w:rPr>
        <w:br/>
      </w:r>
      <w:hyperlink r:id="rId38" w:history="1">
        <w:r w:rsidR="00FE3193" w:rsidRPr="00FE3193">
          <w:rPr>
            <w:rStyle w:val="Hyperlink"/>
            <w:sz w:val="20"/>
          </w:rPr>
          <w:t>https://www.worksafe.qld.gov.au/laws-and-compliance/codes-of-practice</w:t>
        </w:r>
      </w:hyperlink>
      <w:r w:rsidR="00FE3193">
        <w:rPr>
          <w:sz w:val="20"/>
        </w:rPr>
        <w:t xml:space="preserve"> </w:t>
      </w:r>
    </w:p>
    <w:p w14:paraId="143E52B1" w14:textId="77777777" w:rsidR="00AC73DC" w:rsidRDefault="00882EB6" w:rsidP="00AC73DC">
      <w:pPr>
        <w:numPr>
          <w:ilvl w:val="0"/>
          <w:numId w:val="36"/>
        </w:numPr>
        <w:spacing w:before="60" w:after="120"/>
        <w:rPr>
          <w:sz w:val="20"/>
        </w:rPr>
      </w:pPr>
      <w:r>
        <w:rPr>
          <w:sz w:val="20"/>
        </w:rPr>
        <w:t>Safe Work Australia – Safety Data Sheets (SDS)</w:t>
      </w:r>
      <w:r>
        <w:rPr>
          <w:sz w:val="20"/>
        </w:rPr>
        <w:br/>
      </w:r>
      <w:hyperlink r:id="rId39" w:history="1">
        <w:r w:rsidRPr="00B1607B">
          <w:rPr>
            <w:rStyle w:val="Hyperlink"/>
            <w:sz w:val="20"/>
          </w:rPr>
          <w:t>http://www.safeworkaustralia.gov.au/sites/swa/whs-information/hazardous-chemicals/sds/pages/sds</w:t>
        </w:r>
      </w:hyperlink>
    </w:p>
    <w:p w14:paraId="143E52B2" w14:textId="77777777" w:rsidR="004C48C8" w:rsidRPr="00AC73DC" w:rsidRDefault="00882EB6" w:rsidP="00AC73DC">
      <w:pPr>
        <w:numPr>
          <w:ilvl w:val="0"/>
          <w:numId w:val="36"/>
        </w:numPr>
        <w:spacing w:before="60" w:after="120"/>
        <w:rPr>
          <w:sz w:val="20"/>
        </w:rPr>
      </w:pPr>
      <w:r w:rsidRPr="00AC73DC">
        <w:rPr>
          <w:sz w:val="20"/>
        </w:rPr>
        <w:t>Safety Data Sheets (</w:t>
      </w:r>
      <w:r w:rsidR="004C48C8" w:rsidRPr="00AC73DC">
        <w:rPr>
          <w:sz w:val="20"/>
        </w:rPr>
        <w:t>SDS) and Labelling</w:t>
      </w:r>
      <w:r w:rsidR="004C48C8" w:rsidRPr="00AC73DC">
        <w:rPr>
          <w:sz w:val="20"/>
        </w:rPr>
        <w:br/>
      </w:r>
      <w:hyperlink r:id="rId40" w:history="1">
        <w:r w:rsidR="00AC73DC" w:rsidRPr="00AC73DC">
          <w:rPr>
            <w:rStyle w:val="Hyperlink"/>
            <w:sz w:val="20"/>
          </w:rPr>
          <w:t>https://www.worksafe.qld.gov.au/injury-prevention-safety/hazardous-chemicals/managing-hazchem-risks/labelling-and-safety-data-sheets</w:t>
        </w:r>
      </w:hyperlink>
    </w:p>
    <w:p w14:paraId="143E52B3" w14:textId="77777777" w:rsidR="00BA252A" w:rsidRDefault="003D06D9" w:rsidP="005C0062">
      <w:pPr>
        <w:numPr>
          <w:ilvl w:val="0"/>
          <w:numId w:val="1"/>
        </w:numPr>
        <w:tabs>
          <w:tab w:val="clear" w:pos="720"/>
          <w:tab w:val="num" w:pos="363"/>
        </w:tabs>
        <w:spacing w:before="60" w:after="120"/>
        <w:ind w:left="357" w:hanging="357"/>
        <w:rPr>
          <w:sz w:val="20"/>
        </w:rPr>
      </w:pPr>
      <w:r w:rsidRPr="00471130">
        <w:rPr>
          <w:i/>
          <w:sz w:val="20"/>
        </w:rPr>
        <w:t>Safety in Recreational Water Activities Act 2011</w:t>
      </w:r>
      <w:r w:rsidR="00BA252A" w:rsidRPr="00471130">
        <w:rPr>
          <w:i/>
          <w:sz w:val="20"/>
        </w:rPr>
        <w:t xml:space="preserve"> (Qld)</w:t>
      </w:r>
      <w:r w:rsidRPr="00471130">
        <w:rPr>
          <w:i/>
          <w:sz w:val="20"/>
        </w:rPr>
        <w:br/>
      </w:r>
      <w:hyperlink r:id="rId41" w:history="1">
        <w:r w:rsidR="00200388">
          <w:rPr>
            <w:rStyle w:val="Hyperlink"/>
            <w:sz w:val="20"/>
          </w:rPr>
          <w:t>https://www.legislation.qld.gov.au/LEGISLTN/CURRENT/S/SafeRecWaA11.pdf</w:t>
        </w:r>
      </w:hyperlink>
      <w:r w:rsidR="000E20AF" w:rsidRPr="00471130">
        <w:rPr>
          <w:sz w:val="20"/>
        </w:rPr>
        <w:t xml:space="preserve"> </w:t>
      </w:r>
      <w:r w:rsidR="004E1237" w:rsidRPr="00471130">
        <w:rPr>
          <w:sz w:val="20"/>
        </w:rPr>
        <w:t xml:space="preserve"> </w:t>
      </w:r>
    </w:p>
    <w:p w14:paraId="143E52B4" w14:textId="2E7604DD" w:rsidR="00DB4115" w:rsidRDefault="008011BA" w:rsidP="003A5805">
      <w:pPr>
        <w:numPr>
          <w:ilvl w:val="0"/>
          <w:numId w:val="1"/>
        </w:numPr>
        <w:tabs>
          <w:tab w:val="clear" w:pos="720"/>
          <w:tab w:val="num" w:pos="360"/>
        </w:tabs>
        <w:spacing w:before="60" w:after="120"/>
        <w:ind w:left="360"/>
        <w:rPr>
          <w:sz w:val="20"/>
        </w:rPr>
      </w:pPr>
      <w:hyperlink r:id="rId42" w:history="1">
        <w:r w:rsidR="003A5805" w:rsidRPr="008F25DD">
          <w:rPr>
            <w:rStyle w:val="Hyperlink"/>
            <w:i/>
            <w:sz w:val="20"/>
          </w:rPr>
          <w:t>School Curriculum Activity Register</w:t>
        </w:r>
      </w:hyperlink>
      <w:r w:rsidR="003A5805" w:rsidRPr="00652DA6">
        <w:rPr>
          <w:i/>
          <w:sz w:val="20"/>
        </w:rPr>
        <w:t xml:space="preserve">                                                                                                        </w:t>
      </w:r>
    </w:p>
    <w:p w14:paraId="143E52B5" w14:textId="073E5298" w:rsidR="000E20AF" w:rsidRPr="003A5805" w:rsidRDefault="008F25DD" w:rsidP="003A5805">
      <w:pPr>
        <w:numPr>
          <w:ilvl w:val="0"/>
          <w:numId w:val="1"/>
        </w:numPr>
        <w:tabs>
          <w:tab w:val="clear" w:pos="720"/>
          <w:tab w:val="num" w:pos="360"/>
        </w:tabs>
        <w:spacing w:before="60" w:after="120"/>
        <w:ind w:left="360"/>
        <w:rPr>
          <w:sz w:val="20"/>
        </w:rPr>
      </w:pPr>
      <w:r>
        <w:rPr>
          <w:sz w:val="20"/>
        </w:rPr>
        <w:t xml:space="preserve">School </w:t>
      </w:r>
      <w:r w:rsidR="000E20AF" w:rsidRPr="003A5805">
        <w:rPr>
          <w:sz w:val="20"/>
        </w:rPr>
        <w:t>Excursions</w:t>
      </w:r>
      <w:r w:rsidR="00200388" w:rsidRPr="003A5805">
        <w:rPr>
          <w:sz w:val="20"/>
        </w:rPr>
        <w:t xml:space="preserve"> and International School Study Tours</w:t>
      </w:r>
      <w:r w:rsidR="000E20AF" w:rsidRPr="003A5805">
        <w:rPr>
          <w:sz w:val="20"/>
        </w:rPr>
        <w:br/>
      </w:r>
      <w:hyperlink r:id="rId43" w:history="1">
        <w:r w:rsidR="000E20AF" w:rsidRPr="003A5805">
          <w:rPr>
            <w:rStyle w:val="Hyperlink"/>
            <w:sz w:val="20"/>
          </w:rPr>
          <w:t>http://ppr.det.qld.gov.au/education/management/Pages/School-Excursions.aspx</w:t>
        </w:r>
      </w:hyperlink>
      <w:r w:rsidR="000E20AF" w:rsidRPr="003A5805">
        <w:rPr>
          <w:sz w:val="20"/>
        </w:rPr>
        <w:t xml:space="preserve"> </w:t>
      </w:r>
    </w:p>
    <w:p w14:paraId="143E52B6" w14:textId="77777777" w:rsidR="004E1237" w:rsidRPr="00471130" w:rsidRDefault="004E1237" w:rsidP="004E1237">
      <w:pPr>
        <w:numPr>
          <w:ilvl w:val="0"/>
          <w:numId w:val="1"/>
        </w:numPr>
        <w:tabs>
          <w:tab w:val="clear" w:pos="720"/>
          <w:tab w:val="num" w:pos="360"/>
        </w:tabs>
        <w:spacing w:before="60" w:after="120"/>
        <w:ind w:left="360"/>
        <w:rPr>
          <w:sz w:val="20"/>
        </w:rPr>
      </w:pPr>
      <w:r w:rsidRPr="00471130">
        <w:rPr>
          <w:sz w:val="20"/>
        </w:rPr>
        <w:t>Working with Children Check – Blue Cards</w:t>
      </w:r>
      <w:r w:rsidRPr="00471130">
        <w:rPr>
          <w:sz w:val="20"/>
        </w:rPr>
        <w:br/>
      </w:r>
      <w:hyperlink r:id="rId44" w:history="1">
        <w:r w:rsidR="000E20AF" w:rsidRPr="00471130">
          <w:rPr>
            <w:rStyle w:val="Hyperlink"/>
            <w:sz w:val="20"/>
          </w:rPr>
          <w:t>http://ppr.det.qld.gov.au/corp/hr/management/Pages/Working-with-Children-Check---Blue-Cards.aspx</w:t>
        </w:r>
      </w:hyperlink>
      <w:r w:rsidR="000E20AF" w:rsidRPr="00471130">
        <w:rPr>
          <w:sz w:val="20"/>
        </w:rPr>
        <w:t xml:space="preserve"> </w:t>
      </w:r>
    </w:p>
    <w:p w14:paraId="143E52B7" w14:textId="77777777" w:rsidR="006822B8" w:rsidRDefault="006822B8" w:rsidP="00BA252A">
      <w:pPr>
        <w:spacing w:before="60" w:after="120"/>
        <w:rPr>
          <w:sz w:val="20"/>
        </w:rPr>
      </w:pPr>
    </w:p>
    <w:p w14:paraId="143E52B8" w14:textId="77777777" w:rsidR="00C9352B" w:rsidRPr="00967499" w:rsidRDefault="00C9352B" w:rsidP="00C9352B">
      <w:pPr>
        <w:rPr>
          <w:rFonts w:cs="Arial"/>
          <w:b/>
          <w:sz w:val="20"/>
        </w:rPr>
      </w:pPr>
      <w:r w:rsidRPr="00967499">
        <w:rPr>
          <w:rFonts w:cs="Arial"/>
          <w:b/>
          <w:sz w:val="20"/>
        </w:rPr>
        <w:t>Disclaimer:</w:t>
      </w:r>
    </w:p>
    <w:p w14:paraId="143E52B9" w14:textId="77777777" w:rsidR="00C9352B" w:rsidRPr="00967499" w:rsidRDefault="00C9352B" w:rsidP="00C9352B">
      <w:pPr>
        <w:spacing w:before="120" w:after="120"/>
        <w:rPr>
          <w:rFonts w:cs="Arial"/>
          <w:sz w:val="19"/>
          <w:szCs w:val="19"/>
        </w:rPr>
      </w:pPr>
      <w:r w:rsidRPr="00967499">
        <w:rPr>
          <w:rFonts w:cs="Arial"/>
          <w:sz w:val="19"/>
          <w:szCs w:val="19"/>
        </w:rPr>
        <w:t xml:space="preserve">This document is developed and distributed on this website by the State of Queensland for use by Queensland state schools. </w:t>
      </w:r>
    </w:p>
    <w:p w14:paraId="143E52BA" w14:textId="77777777" w:rsidR="00C9352B" w:rsidRPr="00967499" w:rsidRDefault="00C9352B" w:rsidP="00C9352B">
      <w:pPr>
        <w:spacing w:before="120" w:after="120"/>
        <w:rPr>
          <w:rFonts w:cs="Arial"/>
          <w:sz w:val="19"/>
          <w:szCs w:val="19"/>
          <w:lang w:val="en"/>
        </w:rPr>
      </w:pPr>
      <w:r w:rsidRPr="00967499">
        <w:rPr>
          <w:rFonts w:cs="Arial"/>
          <w:sz w:val="19"/>
          <w:szCs w:val="19"/>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967499">
        <w:rPr>
          <w:rFonts w:cs="Arial"/>
          <w:sz w:val="19"/>
          <w:szCs w:val="19"/>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143E52BB" w14:textId="77777777" w:rsidR="00C9352B" w:rsidRPr="00967499" w:rsidRDefault="00C9352B" w:rsidP="00C9352B">
      <w:pPr>
        <w:spacing w:before="120" w:after="120"/>
        <w:rPr>
          <w:rFonts w:cs="Arial"/>
          <w:sz w:val="19"/>
          <w:szCs w:val="19"/>
        </w:rPr>
      </w:pPr>
      <w:r w:rsidRPr="00967499">
        <w:rPr>
          <w:rFonts w:cs="Arial"/>
          <w:sz w:val="19"/>
          <w:szCs w:val="19"/>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143E52BC" w14:textId="02669A6F" w:rsidR="00572094" w:rsidRDefault="00C9352B" w:rsidP="00A64E60">
      <w:pPr>
        <w:spacing w:before="120" w:after="120"/>
        <w:rPr>
          <w:rFonts w:cs="Arial"/>
          <w:sz w:val="19"/>
          <w:szCs w:val="19"/>
        </w:rPr>
      </w:pPr>
      <w:r w:rsidRPr="00967499">
        <w:rPr>
          <w:rFonts w:cs="Arial"/>
          <w:sz w:val="19"/>
          <w:szCs w:val="19"/>
          <w:lang w:val="en"/>
        </w:rPr>
        <w:t xml:space="preserve">Links in this document to external websites are for convenience only and the State of Queensland has not independently verified the information on the linked websites. </w:t>
      </w:r>
      <w:r w:rsidRPr="00967499">
        <w:rPr>
          <w:rFonts w:cs="Arial"/>
          <w:sz w:val="19"/>
          <w:szCs w:val="19"/>
        </w:rPr>
        <w:t>It is the responsibility of users to make their own decisions about the accuracy, currency, reliability and correctness of the information at these external websites.</w:t>
      </w:r>
    </w:p>
    <w:p w14:paraId="353F397D" w14:textId="2F33EBE3" w:rsidR="00572094" w:rsidRDefault="00572094">
      <w:pPr>
        <w:rPr>
          <w:rFonts w:cs="Arial"/>
          <w:sz w:val="19"/>
          <w:szCs w:val="19"/>
        </w:rPr>
      </w:pPr>
      <w:r>
        <w:rPr>
          <w:rFonts w:cs="Arial"/>
          <w:sz w:val="19"/>
          <w:szCs w:val="19"/>
        </w:rPr>
        <w:br w:type="page"/>
      </w:r>
    </w:p>
    <w:p w14:paraId="75ED31C3" w14:textId="5A8F1425" w:rsidR="00445DF0" w:rsidRDefault="00445DF0">
      <w:pPr>
        <w:rPr>
          <w:rFonts w:cs="Arial"/>
          <w:sz w:val="19"/>
          <w:szCs w:val="19"/>
        </w:rPr>
      </w:pPr>
      <w:r>
        <w:rPr>
          <w:noProof/>
        </w:rPr>
        <w:lastRenderedPageBreak/>
        <w:drawing>
          <wp:inline distT="0" distB="0" distL="0" distR="0" wp14:anchorId="6DC63539" wp14:editId="67F4B61A">
            <wp:extent cx="561975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619750" cy="8229600"/>
                    </a:xfrm>
                    <a:prstGeom prst="rect">
                      <a:avLst/>
                    </a:prstGeom>
                  </pic:spPr>
                </pic:pic>
              </a:graphicData>
            </a:graphic>
          </wp:inline>
        </w:drawing>
      </w:r>
    </w:p>
    <w:p w14:paraId="3E04B68B" w14:textId="77777777" w:rsidR="00445DF0" w:rsidRDefault="00445DF0">
      <w:pPr>
        <w:rPr>
          <w:rFonts w:cs="Arial"/>
          <w:sz w:val="19"/>
          <w:szCs w:val="19"/>
        </w:rPr>
      </w:pPr>
      <w:r>
        <w:rPr>
          <w:rFonts w:cs="Arial"/>
          <w:sz w:val="19"/>
          <w:szCs w:val="19"/>
        </w:rPr>
        <w:br w:type="page"/>
      </w:r>
    </w:p>
    <w:p w14:paraId="05604DA3" w14:textId="75B227E7" w:rsidR="00572094" w:rsidRDefault="00445DF0">
      <w:pPr>
        <w:rPr>
          <w:rFonts w:cs="Arial"/>
          <w:sz w:val="19"/>
          <w:szCs w:val="19"/>
        </w:rPr>
      </w:pPr>
      <w:r>
        <w:rPr>
          <w:noProof/>
        </w:rPr>
        <w:lastRenderedPageBreak/>
        <w:drawing>
          <wp:inline distT="0" distB="0" distL="0" distR="0" wp14:anchorId="4EB1B44A" wp14:editId="125E5FF7">
            <wp:extent cx="5666740"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666740" cy="8229600"/>
                    </a:xfrm>
                    <a:prstGeom prst="rect">
                      <a:avLst/>
                    </a:prstGeom>
                  </pic:spPr>
                </pic:pic>
              </a:graphicData>
            </a:graphic>
          </wp:inline>
        </w:drawing>
      </w:r>
    </w:p>
    <w:p w14:paraId="5A6F7EF6" w14:textId="3D5C39E1" w:rsidR="00334C03" w:rsidRPr="0008532A" w:rsidRDefault="00334C03" w:rsidP="00A64E60">
      <w:pPr>
        <w:spacing w:before="120" w:after="120"/>
        <w:rPr>
          <w:sz w:val="20"/>
        </w:rPr>
      </w:pPr>
    </w:p>
    <w:sectPr w:rsidR="00334C03" w:rsidRPr="0008532A"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ADB6A" w14:textId="77777777" w:rsidR="008011BA" w:rsidRDefault="008011BA">
      <w:r>
        <w:separator/>
      </w:r>
    </w:p>
  </w:endnote>
  <w:endnote w:type="continuationSeparator" w:id="0">
    <w:p w14:paraId="2071DF14" w14:textId="77777777" w:rsidR="008011BA" w:rsidRDefault="0080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4" w14:textId="5131EEAE" w:rsidR="004207C3" w:rsidRPr="004207C3" w:rsidRDefault="00847BDD" w:rsidP="004207C3">
    <w:pPr>
      <w:pStyle w:val="Footer"/>
      <w:ind w:right="360"/>
      <w:rPr>
        <w:rFonts w:ascii="Calibri" w:hAnsi="Calibri" w:cs="Arial"/>
        <w:sz w:val="18"/>
        <w:szCs w:val="18"/>
      </w:rPr>
    </w:pPr>
    <w:r>
      <w:rPr>
        <w:rFonts w:ascii="Calibri" w:hAnsi="Calibri"/>
        <w:noProof/>
        <w:sz w:val="18"/>
        <w:szCs w:val="18"/>
      </w:rPr>
      <w:drawing>
        <wp:anchor distT="0" distB="0" distL="114300" distR="114300" simplePos="0" relativeHeight="251660288" behindDoc="1" locked="0" layoutInCell="1" allowOverlap="1" wp14:anchorId="143E52CD" wp14:editId="3E3D4FFA">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143E52C5" w14:textId="57835410"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7B5503">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7B5503">
      <w:rPr>
        <w:rFonts w:ascii="Calibri" w:hAnsi="Calibri"/>
        <w:bCs/>
        <w:noProof/>
        <w:sz w:val="18"/>
        <w:szCs w:val="18"/>
      </w:rPr>
      <w:t>8</w:t>
    </w:r>
    <w:r w:rsidRPr="004207C3">
      <w:rPr>
        <w:rFonts w:ascii="Calibri" w:hAnsi="Calibri"/>
        <w:bCs/>
        <w:sz w:val="18"/>
        <w:szCs w:val="18"/>
      </w:rPr>
      <w:fldChar w:fldCharType="end"/>
    </w:r>
  </w:p>
  <w:p w14:paraId="143E52C6"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A" w14:textId="212494B6" w:rsidR="008B7F70" w:rsidRPr="004207C3" w:rsidRDefault="00847BDD" w:rsidP="008B7F70">
    <w:pPr>
      <w:pStyle w:val="Footer"/>
      <w:ind w:right="360"/>
      <w:rPr>
        <w:rFonts w:ascii="Calibri" w:hAnsi="Calibri" w:cs="Arial"/>
        <w:sz w:val="18"/>
        <w:szCs w:val="18"/>
      </w:rPr>
    </w:pPr>
    <w:r>
      <w:rPr>
        <w:rFonts w:ascii="Calibri" w:hAnsi="Calibri"/>
        <w:noProof/>
        <w:sz w:val="18"/>
        <w:szCs w:val="18"/>
      </w:rPr>
      <w:drawing>
        <wp:anchor distT="0" distB="0" distL="114300" distR="114300" simplePos="0" relativeHeight="251662336" behindDoc="1" locked="0" layoutInCell="1" allowOverlap="1" wp14:anchorId="143E52CE" wp14:editId="4754F415">
          <wp:simplePos x="0" y="0"/>
          <wp:positionH relativeFrom="column">
            <wp:posOffset>-388620</wp:posOffset>
          </wp:positionH>
          <wp:positionV relativeFrom="paragraph">
            <wp:posOffset>-314960</wp:posOffset>
          </wp:positionV>
          <wp:extent cx="7560310" cy="1117600"/>
          <wp:effectExtent l="0" t="0" r="2540" b="6350"/>
          <wp:wrapNone/>
          <wp:docPr id="16" name="Picture 16"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8B7F70" w:rsidRPr="004207C3">
      <w:rPr>
        <w:rFonts w:ascii="Calibri" w:hAnsi="Calibri" w:cs="Arial"/>
        <w:b/>
        <w:sz w:val="18"/>
        <w:szCs w:val="18"/>
      </w:rPr>
      <w:t>Uncontrolled copy</w:t>
    </w:r>
    <w:r w:rsidR="008B7F70" w:rsidRPr="004207C3">
      <w:rPr>
        <w:rFonts w:ascii="Calibri" w:hAnsi="Calibri" w:cs="Arial"/>
        <w:sz w:val="18"/>
        <w:szCs w:val="18"/>
      </w:rPr>
      <w:t xml:space="preserve">. Refer to the Department of Education and Training Policy and Procedure Register at </w:t>
    </w:r>
    <w:hyperlink r:id="rId2" w:history="1">
      <w:r w:rsidR="008B7F70" w:rsidRPr="004207C3">
        <w:rPr>
          <w:rStyle w:val="Hyperlink"/>
          <w:rFonts w:ascii="Calibri" w:hAnsi="Calibri" w:cs="Arial"/>
          <w:sz w:val="18"/>
          <w:szCs w:val="18"/>
        </w:rPr>
        <w:t>http://ppr.det.qld.gov.au</w:t>
      </w:r>
    </w:hyperlink>
  </w:p>
  <w:p w14:paraId="143E52CB" w14:textId="33315521" w:rsidR="009F2D79" w:rsidRPr="00441959" w:rsidRDefault="008B7F70" w:rsidP="008B7F70">
    <w:pPr>
      <w:pStyle w:val="Footer"/>
      <w:ind w:right="360"/>
      <w:rPr>
        <w:sz w:val="20"/>
      </w:rPr>
    </w:pPr>
    <w:r w:rsidRPr="004207C3">
      <w:rPr>
        <w:rFonts w:ascii="Calibri" w:hAnsi="Calibri" w:cs="Arial"/>
        <w:sz w:val="18"/>
        <w:szCs w:val="18"/>
      </w:rPr>
      <w:t>to ensure you have the most current version of this document.</w:t>
    </w:r>
    <w:r w:rsidRPr="008B7F70">
      <w:rPr>
        <w:rFonts w:ascii="Calibri" w:hAnsi="Calibri"/>
        <w:sz w:val="18"/>
        <w:szCs w:val="18"/>
      </w:rPr>
      <w:t xml:space="preserve"> </w:t>
    </w:r>
    <w:r>
      <w:rPr>
        <w:rFonts w:ascii="Calibri" w:hAnsi="Calibri"/>
        <w:sz w:val="18"/>
        <w:szCs w:val="18"/>
      </w:rPr>
      <w:tab/>
    </w:r>
    <w:r w:rsidR="001125AC">
      <w:rPr>
        <w:rFonts w:ascii="Calibri" w:hAnsi="Calibri"/>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7B5503">
      <w:rPr>
        <w:rFonts w:ascii="Calibri" w:hAnsi="Calibri"/>
        <w:bCs/>
        <w:noProof/>
        <w:sz w:val="18"/>
        <w:szCs w:val="18"/>
      </w:rPr>
      <w:t>8</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7B5503">
      <w:rPr>
        <w:rFonts w:ascii="Calibri" w:hAnsi="Calibri"/>
        <w:bCs/>
        <w:noProof/>
        <w:sz w:val="18"/>
        <w:szCs w:val="18"/>
      </w:rPr>
      <w:t>8</w:t>
    </w:r>
    <w:r w:rsidRPr="004207C3">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09F60" w14:textId="77777777" w:rsidR="008011BA" w:rsidRDefault="008011BA">
      <w:r>
        <w:separator/>
      </w:r>
    </w:p>
  </w:footnote>
  <w:footnote w:type="continuationSeparator" w:id="0">
    <w:p w14:paraId="4AF9AE49" w14:textId="77777777" w:rsidR="008011BA" w:rsidRDefault="00801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2" w14:textId="795E46A8" w:rsidR="009F2D79" w:rsidRDefault="00847BDD">
    <w:pPr>
      <w:pStyle w:val="Header"/>
    </w:pPr>
    <w:r>
      <w:rPr>
        <w:noProof/>
      </w:rPr>
      <w:drawing>
        <wp:anchor distT="0" distB="0" distL="114300" distR="114300" simplePos="0" relativeHeight="251659264" behindDoc="1" locked="0" layoutInCell="1" allowOverlap="1" wp14:anchorId="143E52CC" wp14:editId="6B56BB59">
          <wp:simplePos x="0" y="0"/>
          <wp:positionH relativeFrom="column">
            <wp:posOffset>-541020</wp:posOffset>
          </wp:positionH>
          <wp:positionV relativeFrom="paragraph">
            <wp:posOffset>-653415</wp:posOffset>
          </wp:positionV>
          <wp:extent cx="7559040" cy="1950720"/>
          <wp:effectExtent l="0" t="0" r="3810" b="0"/>
          <wp:wrapNone/>
          <wp:docPr id="11" name="Picture 11"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9"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3" w15:restartNumberingAfterBreak="0">
    <w:nsid w:val="26CB7BCA"/>
    <w:multiLevelType w:val="hybridMultilevel"/>
    <w:tmpl w:val="834A1B1C"/>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775921"/>
    <w:multiLevelType w:val="hybridMultilevel"/>
    <w:tmpl w:val="2BF6FF5E"/>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7"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0"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9F5E95"/>
    <w:multiLevelType w:val="hybridMultilevel"/>
    <w:tmpl w:val="A878878A"/>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6919CC"/>
    <w:multiLevelType w:val="hybridMultilevel"/>
    <w:tmpl w:val="A522B2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763AC6"/>
    <w:multiLevelType w:val="hybridMultilevel"/>
    <w:tmpl w:val="1888A2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39"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6E4E37"/>
    <w:multiLevelType w:val="hybridMultilevel"/>
    <w:tmpl w:val="BF801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27"/>
  </w:num>
  <w:num w:numId="4">
    <w:abstractNumId w:val="16"/>
  </w:num>
  <w:num w:numId="5">
    <w:abstractNumId w:val="41"/>
  </w:num>
  <w:num w:numId="6">
    <w:abstractNumId w:val="14"/>
  </w:num>
  <w:num w:numId="7">
    <w:abstractNumId w:val="0"/>
  </w:num>
  <w:num w:numId="8">
    <w:abstractNumId w:val="28"/>
  </w:num>
  <w:num w:numId="9">
    <w:abstractNumId w:val="30"/>
  </w:num>
  <w:num w:numId="10">
    <w:abstractNumId w:val="23"/>
  </w:num>
  <w:num w:numId="11">
    <w:abstractNumId w:val="10"/>
  </w:num>
  <w:num w:numId="12">
    <w:abstractNumId w:val="12"/>
  </w:num>
  <w:num w:numId="13">
    <w:abstractNumId w:val="21"/>
  </w:num>
  <w:num w:numId="14">
    <w:abstractNumId w:val="9"/>
  </w:num>
  <w:num w:numId="15">
    <w:abstractNumId w:val="3"/>
  </w:num>
  <w:num w:numId="16">
    <w:abstractNumId w:val="1"/>
  </w:num>
  <w:num w:numId="17">
    <w:abstractNumId w:val="26"/>
  </w:num>
  <w:num w:numId="18">
    <w:abstractNumId w:val="29"/>
  </w:num>
  <w:num w:numId="19">
    <w:abstractNumId w:val="19"/>
  </w:num>
  <w:num w:numId="20">
    <w:abstractNumId w:val="35"/>
  </w:num>
  <w:num w:numId="21">
    <w:abstractNumId w:val="39"/>
  </w:num>
  <w:num w:numId="22">
    <w:abstractNumId w:val="36"/>
  </w:num>
  <w:num w:numId="23">
    <w:abstractNumId w:val="37"/>
  </w:num>
  <w:num w:numId="24">
    <w:abstractNumId w:val="6"/>
  </w:num>
  <w:num w:numId="25">
    <w:abstractNumId w:val="20"/>
  </w:num>
  <w:num w:numId="26">
    <w:abstractNumId w:val="4"/>
  </w:num>
  <w:num w:numId="27">
    <w:abstractNumId w:val="17"/>
  </w:num>
  <w:num w:numId="28">
    <w:abstractNumId w:val="2"/>
  </w:num>
  <w:num w:numId="29">
    <w:abstractNumId w:val="38"/>
  </w:num>
  <w:num w:numId="30">
    <w:abstractNumId w:val="38"/>
  </w:num>
  <w:num w:numId="31">
    <w:abstractNumId w:val="42"/>
  </w:num>
  <w:num w:numId="32">
    <w:abstractNumId w:val="25"/>
  </w:num>
  <w:num w:numId="33">
    <w:abstractNumId w:val="33"/>
  </w:num>
  <w:num w:numId="34">
    <w:abstractNumId w:val="22"/>
  </w:num>
  <w:num w:numId="35">
    <w:abstractNumId w:val="5"/>
  </w:num>
  <w:num w:numId="36">
    <w:abstractNumId w:val="18"/>
  </w:num>
  <w:num w:numId="37">
    <w:abstractNumId w:val="11"/>
  </w:num>
  <w:num w:numId="38">
    <w:abstractNumId w:val="7"/>
  </w:num>
  <w:num w:numId="39">
    <w:abstractNumId w:val="40"/>
  </w:num>
  <w:num w:numId="40">
    <w:abstractNumId w:val="32"/>
  </w:num>
  <w:num w:numId="41">
    <w:abstractNumId w:val="34"/>
  </w:num>
  <w:num w:numId="42">
    <w:abstractNumId w:val="15"/>
  </w:num>
  <w:num w:numId="43">
    <w:abstractNumId w:val="31"/>
  </w:num>
  <w:num w:numId="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5A40"/>
    <w:rsid w:val="0001257E"/>
    <w:rsid w:val="00012606"/>
    <w:rsid w:val="00020645"/>
    <w:rsid w:val="00037F27"/>
    <w:rsid w:val="00041143"/>
    <w:rsid w:val="00042AB2"/>
    <w:rsid w:val="000434CA"/>
    <w:rsid w:val="00055061"/>
    <w:rsid w:val="00055339"/>
    <w:rsid w:val="00055B5F"/>
    <w:rsid w:val="00056831"/>
    <w:rsid w:val="000603F3"/>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34A4"/>
    <w:rsid w:val="000C5553"/>
    <w:rsid w:val="000D02E1"/>
    <w:rsid w:val="000D07C3"/>
    <w:rsid w:val="000D2430"/>
    <w:rsid w:val="000E20AF"/>
    <w:rsid w:val="000E3001"/>
    <w:rsid w:val="000E4E55"/>
    <w:rsid w:val="000E7FB3"/>
    <w:rsid w:val="000F117C"/>
    <w:rsid w:val="000F25A7"/>
    <w:rsid w:val="000F3D49"/>
    <w:rsid w:val="0010266B"/>
    <w:rsid w:val="00103F53"/>
    <w:rsid w:val="00106FCB"/>
    <w:rsid w:val="00110F25"/>
    <w:rsid w:val="001125AC"/>
    <w:rsid w:val="00113AA4"/>
    <w:rsid w:val="00114C73"/>
    <w:rsid w:val="001211B6"/>
    <w:rsid w:val="00122908"/>
    <w:rsid w:val="00136E7B"/>
    <w:rsid w:val="00140070"/>
    <w:rsid w:val="0014457F"/>
    <w:rsid w:val="00151F17"/>
    <w:rsid w:val="00155340"/>
    <w:rsid w:val="0015719F"/>
    <w:rsid w:val="001579D6"/>
    <w:rsid w:val="0016049E"/>
    <w:rsid w:val="00160CA1"/>
    <w:rsid w:val="0016437A"/>
    <w:rsid w:val="00166643"/>
    <w:rsid w:val="00167810"/>
    <w:rsid w:val="0017012F"/>
    <w:rsid w:val="00171DAE"/>
    <w:rsid w:val="001747D6"/>
    <w:rsid w:val="00175BA1"/>
    <w:rsid w:val="0017678A"/>
    <w:rsid w:val="0017713E"/>
    <w:rsid w:val="00181E30"/>
    <w:rsid w:val="0018377E"/>
    <w:rsid w:val="001863EB"/>
    <w:rsid w:val="001863EE"/>
    <w:rsid w:val="00190461"/>
    <w:rsid w:val="00191092"/>
    <w:rsid w:val="001931D6"/>
    <w:rsid w:val="001940A0"/>
    <w:rsid w:val="0019415B"/>
    <w:rsid w:val="0019453A"/>
    <w:rsid w:val="00195996"/>
    <w:rsid w:val="00196E6D"/>
    <w:rsid w:val="001A22D5"/>
    <w:rsid w:val="001A4119"/>
    <w:rsid w:val="001A4BC4"/>
    <w:rsid w:val="001A50F4"/>
    <w:rsid w:val="001A67AF"/>
    <w:rsid w:val="001B167F"/>
    <w:rsid w:val="001B22BD"/>
    <w:rsid w:val="001B391F"/>
    <w:rsid w:val="001C375C"/>
    <w:rsid w:val="001D0F02"/>
    <w:rsid w:val="001D27C9"/>
    <w:rsid w:val="001D73F4"/>
    <w:rsid w:val="001E160C"/>
    <w:rsid w:val="001E3B9D"/>
    <w:rsid w:val="001E4424"/>
    <w:rsid w:val="001E5828"/>
    <w:rsid w:val="001E5ADF"/>
    <w:rsid w:val="001E7147"/>
    <w:rsid w:val="001F1882"/>
    <w:rsid w:val="001F2D4B"/>
    <w:rsid w:val="001F3DD4"/>
    <w:rsid w:val="00200388"/>
    <w:rsid w:val="00201FA4"/>
    <w:rsid w:val="002053AC"/>
    <w:rsid w:val="00207214"/>
    <w:rsid w:val="00215567"/>
    <w:rsid w:val="0022154F"/>
    <w:rsid w:val="00224DC9"/>
    <w:rsid w:val="00225862"/>
    <w:rsid w:val="00226D1E"/>
    <w:rsid w:val="002320FB"/>
    <w:rsid w:val="00232ABF"/>
    <w:rsid w:val="00234565"/>
    <w:rsid w:val="002402FB"/>
    <w:rsid w:val="00250186"/>
    <w:rsid w:val="00250FB0"/>
    <w:rsid w:val="00257BF6"/>
    <w:rsid w:val="00262F11"/>
    <w:rsid w:val="0026625E"/>
    <w:rsid w:val="002750F4"/>
    <w:rsid w:val="00275808"/>
    <w:rsid w:val="00277C81"/>
    <w:rsid w:val="002843BA"/>
    <w:rsid w:val="00286411"/>
    <w:rsid w:val="002867E0"/>
    <w:rsid w:val="00286A1B"/>
    <w:rsid w:val="002908CF"/>
    <w:rsid w:val="00290B3A"/>
    <w:rsid w:val="00295D4A"/>
    <w:rsid w:val="002977EA"/>
    <w:rsid w:val="002A0346"/>
    <w:rsid w:val="002A1938"/>
    <w:rsid w:val="002B7976"/>
    <w:rsid w:val="002C069E"/>
    <w:rsid w:val="002C70FD"/>
    <w:rsid w:val="002D6AAC"/>
    <w:rsid w:val="002D7BFF"/>
    <w:rsid w:val="002E0131"/>
    <w:rsid w:val="002E3E58"/>
    <w:rsid w:val="002E4A6B"/>
    <w:rsid w:val="002E676F"/>
    <w:rsid w:val="002F7D22"/>
    <w:rsid w:val="003039EF"/>
    <w:rsid w:val="00303E70"/>
    <w:rsid w:val="003075F8"/>
    <w:rsid w:val="00311224"/>
    <w:rsid w:val="00312DF9"/>
    <w:rsid w:val="00317559"/>
    <w:rsid w:val="00317A01"/>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73AE8"/>
    <w:rsid w:val="003759F8"/>
    <w:rsid w:val="00375E5E"/>
    <w:rsid w:val="00385C98"/>
    <w:rsid w:val="0038619A"/>
    <w:rsid w:val="00387A84"/>
    <w:rsid w:val="00387FF3"/>
    <w:rsid w:val="00390F11"/>
    <w:rsid w:val="00393809"/>
    <w:rsid w:val="003A5805"/>
    <w:rsid w:val="003B025F"/>
    <w:rsid w:val="003B3017"/>
    <w:rsid w:val="003B43D5"/>
    <w:rsid w:val="003B4EF4"/>
    <w:rsid w:val="003C2F39"/>
    <w:rsid w:val="003C3B6E"/>
    <w:rsid w:val="003C76F7"/>
    <w:rsid w:val="003D06D9"/>
    <w:rsid w:val="003D4258"/>
    <w:rsid w:val="003D5CB2"/>
    <w:rsid w:val="003D7D6C"/>
    <w:rsid w:val="003E0819"/>
    <w:rsid w:val="003E1869"/>
    <w:rsid w:val="003E430F"/>
    <w:rsid w:val="003E45C8"/>
    <w:rsid w:val="003E5158"/>
    <w:rsid w:val="003F1488"/>
    <w:rsid w:val="003F2F93"/>
    <w:rsid w:val="003F4903"/>
    <w:rsid w:val="004053D6"/>
    <w:rsid w:val="00405D01"/>
    <w:rsid w:val="0040635C"/>
    <w:rsid w:val="00411044"/>
    <w:rsid w:val="0041262E"/>
    <w:rsid w:val="004137ED"/>
    <w:rsid w:val="00417D1E"/>
    <w:rsid w:val="004207C3"/>
    <w:rsid w:val="00420A90"/>
    <w:rsid w:val="00423DA8"/>
    <w:rsid w:val="004247A8"/>
    <w:rsid w:val="0042538B"/>
    <w:rsid w:val="00427FB9"/>
    <w:rsid w:val="00430A4C"/>
    <w:rsid w:val="00432D35"/>
    <w:rsid w:val="00435BB5"/>
    <w:rsid w:val="004377E2"/>
    <w:rsid w:val="004401CE"/>
    <w:rsid w:val="00441959"/>
    <w:rsid w:val="00445DF0"/>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1D"/>
    <w:rsid w:val="004962DC"/>
    <w:rsid w:val="00497CC3"/>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1077"/>
    <w:rsid w:val="0052246F"/>
    <w:rsid w:val="0052322A"/>
    <w:rsid w:val="00526845"/>
    <w:rsid w:val="00530A31"/>
    <w:rsid w:val="005320F6"/>
    <w:rsid w:val="00540290"/>
    <w:rsid w:val="005418D3"/>
    <w:rsid w:val="00543AE6"/>
    <w:rsid w:val="005440F6"/>
    <w:rsid w:val="00563D6B"/>
    <w:rsid w:val="0056691D"/>
    <w:rsid w:val="005675C8"/>
    <w:rsid w:val="00571382"/>
    <w:rsid w:val="0057178A"/>
    <w:rsid w:val="00572094"/>
    <w:rsid w:val="0057335B"/>
    <w:rsid w:val="00577DD8"/>
    <w:rsid w:val="00581841"/>
    <w:rsid w:val="00583291"/>
    <w:rsid w:val="00584337"/>
    <w:rsid w:val="00590975"/>
    <w:rsid w:val="0059489B"/>
    <w:rsid w:val="00596753"/>
    <w:rsid w:val="005A1A74"/>
    <w:rsid w:val="005B18EF"/>
    <w:rsid w:val="005C0062"/>
    <w:rsid w:val="005C110A"/>
    <w:rsid w:val="005C1E43"/>
    <w:rsid w:val="005C3858"/>
    <w:rsid w:val="005C709B"/>
    <w:rsid w:val="005C79A8"/>
    <w:rsid w:val="005D5A74"/>
    <w:rsid w:val="005D6203"/>
    <w:rsid w:val="005E0CD3"/>
    <w:rsid w:val="005E42B6"/>
    <w:rsid w:val="005E634A"/>
    <w:rsid w:val="005F367A"/>
    <w:rsid w:val="005F724E"/>
    <w:rsid w:val="00600851"/>
    <w:rsid w:val="0060774E"/>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C61A9"/>
    <w:rsid w:val="006D2CDA"/>
    <w:rsid w:val="006D4D7C"/>
    <w:rsid w:val="006E1258"/>
    <w:rsid w:val="006E3674"/>
    <w:rsid w:val="006E4A68"/>
    <w:rsid w:val="006E5D50"/>
    <w:rsid w:val="006F5D6A"/>
    <w:rsid w:val="006F5ED8"/>
    <w:rsid w:val="006F6788"/>
    <w:rsid w:val="00704490"/>
    <w:rsid w:val="0070782D"/>
    <w:rsid w:val="00710B21"/>
    <w:rsid w:val="00713364"/>
    <w:rsid w:val="00716229"/>
    <w:rsid w:val="007170DC"/>
    <w:rsid w:val="00717A57"/>
    <w:rsid w:val="00722C84"/>
    <w:rsid w:val="00723BAD"/>
    <w:rsid w:val="00732AF1"/>
    <w:rsid w:val="0073491E"/>
    <w:rsid w:val="0073538F"/>
    <w:rsid w:val="00736E9B"/>
    <w:rsid w:val="00755D0E"/>
    <w:rsid w:val="00763762"/>
    <w:rsid w:val="0076793A"/>
    <w:rsid w:val="00767ED9"/>
    <w:rsid w:val="007728EE"/>
    <w:rsid w:val="00773C9C"/>
    <w:rsid w:val="00774921"/>
    <w:rsid w:val="00774E83"/>
    <w:rsid w:val="00777D13"/>
    <w:rsid w:val="00783C1A"/>
    <w:rsid w:val="007913F2"/>
    <w:rsid w:val="007A00EA"/>
    <w:rsid w:val="007A1615"/>
    <w:rsid w:val="007A18CB"/>
    <w:rsid w:val="007B1581"/>
    <w:rsid w:val="007B1EAC"/>
    <w:rsid w:val="007B28AE"/>
    <w:rsid w:val="007B3FCD"/>
    <w:rsid w:val="007B4CAD"/>
    <w:rsid w:val="007B5503"/>
    <w:rsid w:val="007B5EEB"/>
    <w:rsid w:val="007B6402"/>
    <w:rsid w:val="007C47AA"/>
    <w:rsid w:val="007C75A7"/>
    <w:rsid w:val="007C7656"/>
    <w:rsid w:val="007C797E"/>
    <w:rsid w:val="007C7AAF"/>
    <w:rsid w:val="007D01C2"/>
    <w:rsid w:val="007D43BE"/>
    <w:rsid w:val="007D6B81"/>
    <w:rsid w:val="007E3889"/>
    <w:rsid w:val="007E5717"/>
    <w:rsid w:val="007E6A18"/>
    <w:rsid w:val="007E7CF5"/>
    <w:rsid w:val="007E7F3E"/>
    <w:rsid w:val="007F71AC"/>
    <w:rsid w:val="008011BA"/>
    <w:rsid w:val="0080134A"/>
    <w:rsid w:val="00802AB7"/>
    <w:rsid w:val="0080314C"/>
    <w:rsid w:val="00803BFA"/>
    <w:rsid w:val="00813D40"/>
    <w:rsid w:val="008207A1"/>
    <w:rsid w:val="008224A7"/>
    <w:rsid w:val="008225C1"/>
    <w:rsid w:val="0084143E"/>
    <w:rsid w:val="00846392"/>
    <w:rsid w:val="008466BC"/>
    <w:rsid w:val="008473A9"/>
    <w:rsid w:val="00847BDD"/>
    <w:rsid w:val="00850DC4"/>
    <w:rsid w:val="0085186C"/>
    <w:rsid w:val="008533CF"/>
    <w:rsid w:val="008564C0"/>
    <w:rsid w:val="00856D20"/>
    <w:rsid w:val="00857779"/>
    <w:rsid w:val="00857F5E"/>
    <w:rsid w:val="0086107E"/>
    <w:rsid w:val="00862D65"/>
    <w:rsid w:val="00870FF3"/>
    <w:rsid w:val="00871843"/>
    <w:rsid w:val="0087458F"/>
    <w:rsid w:val="008753D3"/>
    <w:rsid w:val="00876FA0"/>
    <w:rsid w:val="0088022F"/>
    <w:rsid w:val="00882EB6"/>
    <w:rsid w:val="00885D6D"/>
    <w:rsid w:val="008868DB"/>
    <w:rsid w:val="00890BFA"/>
    <w:rsid w:val="008A1E61"/>
    <w:rsid w:val="008A2745"/>
    <w:rsid w:val="008A3786"/>
    <w:rsid w:val="008A5856"/>
    <w:rsid w:val="008A59E9"/>
    <w:rsid w:val="008A5BBD"/>
    <w:rsid w:val="008A6108"/>
    <w:rsid w:val="008B6B2B"/>
    <w:rsid w:val="008B7F70"/>
    <w:rsid w:val="008C45C2"/>
    <w:rsid w:val="008C746E"/>
    <w:rsid w:val="008D2156"/>
    <w:rsid w:val="008E1073"/>
    <w:rsid w:val="008E17C0"/>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5331"/>
    <w:rsid w:val="00927A85"/>
    <w:rsid w:val="009318AA"/>
    <w:rsid w:val="00934D7E"/>
    <w:rsid w:val="009362DB"/>
    <w:rsid w:val="00937CA5"/>
    <w:rsid w:val="009421AF"/>
    <w:rsid w:val="00943AF6"/>
    <w:rsid w:val="00943EB3"/>
    <w:rsid w:val="0094487D"/>
    <w:rsid w:val="00946F6C"/>
    <w:rsid w:val="00955B38"/>
    <w:rsid w:val="0096069C"/>
    <w:rsid w:val="00967499"/>
    <w:rsid w:val="009678FB"/>
    <w:rsid w:val="00970C11"/>
    <w:rsid w:val="009773D8"/>
    <w:rsid w:val="009817D6"/>
    <w:rsid w:val="00984EFF"/>
    <w:rsid w:val="0098686C"/>
    <w:rsid w:val="009871C9"/>
    <w:rsid w:val="00991545"/>
    <w:rsid w:val="00997E32"/>
    <w:rsid w:val="009A30D4"/>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BFE"/>
    <w:rsid w:val="00A31CEE"/>
    <w:rsid w:val="00A326F7"/>
    <w:rsid w:val="00A32FDF"/>
    <w:rsid w:val="00A37542"/>
    <w:rsid w:val="00A37B7B"/>
    <w:rsid w:val="00A40FB6"/>
    <w:rsid w:val="00A433E0"/>
    <w:rsid w:val="00A46CA5"/>
    <w:rsid w:val="00A5115E"/>
    <w:rsid w:val="00A514CD"/>
    <w:rsid w:val="00A52505"/>
    <w:rsid w:val="00A543D1"/>
    <w:rsid w:val="00A61A37"/>
    <w:rsid w:val="00A64E60"/>
    <w:rsid w:val="00A65FC1"/>
    <w:rsid w:val="00A670A6"/>
    <w:rsid w:val="00A70631"/>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5685"/>
    <w:rsid w:val="00AF5F8D"/>
    <w:rsid w:val="00AF7DEA"/>
    <w:rsid w:val="00B00792"/>
    <w:rsid w:val="00B040F4"/>
    <w:rsid w:val="00B04296"/>
    <w:rsid w:val="00B064E7"/>
    <w:rsid w:val="00B1352D"/>
    <w:rsid w:val="00B22135"/>
    <w:rsid w:val="00B24380"/>
    <w:rsid w:val="00B25A3F"/>
    <w:rsid w:val="00B26681"/>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A1B"/>
    <w:rsid w:val="00B83DEE"/>
    <w:rsid w:val="00B852BC"/>
    <w:rsid w:val="00B85C7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3AFE"/>
    <w:rsid w:val="00C86E67"/>
    <w:rsid w:val="00C9352B"/>
    <w:rsid w:val="00C94520"/>
    <w:rsid w:val="00C95870"/>
    <w:rsid w:val="00C958D5"/>
    <w:rsid w:val="00CA1FC8"/>
    <w:rsid w:val="00CA31B0"/>
    <w:rsid w:val="00CA4D5B"/>
    <w:rsid w:val="00CA5FC5"/>
    <w:rsid w:val="00CB023D"/>
    <w:rsid w:val="00CB2C75"/>
    <w:rsid w:val="00CB3024"/>
    <w:rsid w:val="00CB3E2D"/>
    <w:rsid w:val="00CB7D4B"/>
    <w:rsid w:val="00CC3D70"/>
    <w:rsid w:val="00CC40C1"/>
    <w:rsid w:val="00CC4141"/>
    <w:rsid w:val="00CC52A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C9F"/>
    <w:rsid w:val="00D41DDB"/>
    <w:rsid w:val="00D44DFC"/>
    <w:rsid w:val="00D454B0"/>
    <w:rsid w:val="00D455E6"/>
    <w:rsid w:val="00D47FD6"/>
    <w:rsid w:val="00D508F4"/>
    <w:rsid w:val="00D566D6"/>
    <w:rsid w:val="00D57B3F"/>
    <w:rsid w:val="00D61DD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7891"/>
    <w:rsid w:val="00EA009C"/>
    <w:rsid w:val="00EA3DA8"/>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E02E1"/>
    <w:rsid w:val="00EE197A"/>
    <w:rsid w:val="00EE2BC6"/>
    <w:rsid w:val="00EE710E"/>
    <w:rsid w:val="00EF001C"/>
    <w:rsid w:val="00EF1A60"/>
    <w:rsid w:val="00F04109"/>
    <w:rsid w:val="00F053C3"/>
    <w:rsid w:val="00F05E0E"/>
    <w:rsid w:val="00F13F43"/>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3ECE"/>
    <w:rsid w:val="00F548F5"/>
    <w:rsid w:val="00F54F4C"/>
    <w:rsid w:val="00F54FFE"/>
    <w:rsid w:val="00F5689E"/>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D3350"/>
    <w:rsid w:val="00FD687C"/>
    <w:rsid w:val="00FE296E"/>
    <w:rsid w:val="00FE2D87"/>
    <w:rsid w:val="00FE3193"/>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E51A3"/>
  <w15:docId w15:val="{5B852EE7-B4F5-453D-A6D8-B32FD0B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pr.det.qld.gov.au/education/management/Procedure%20Attachments/School%20Excursions/Permission%20form%20template.DOC" TargetMode="External"/><Relationship Id="rId26" Type="http://schemas.openxmlformats.org/officeDocument/2006/relationships/hyperlink" Target="http://ppr.det.qld.gov.au/education/management/Procedure%20Attachments/Managing%20Risks%20in%20School%20Curriculum%20Activities/Curriculum%20Activity%20Risk%20Planner.DOC" TargetMode="External"/><Relationship Id="rId39" Type="http://schemas.openxmlformats.org/officeDocument/2006/relationships/hyperlink" Target="http://www.safeworkaustralia.gov.au/sites/swa/whs-information/hazardous-chemicals/sds/pages/sds"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ppr.det.qld.gov.au/education/management/Pages/Managing-Risks-in-School-Curriculum-Activities.aspx" TargetMode="External"/><Relationship Id="rId42" Type="http://schemas.openxmlformats.org/officeDocument/2006/relationships/hyperlink" Target="http://ppr.det.qld.gov.au/education/management/Procedure%20Attachments/Managing%20Risks%20in%20School%20Curriculum%20Activities/School-curriculum-activity-register.docx"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pr.det.qld.gov.au/education/management/Procedure%20Attachments/Managing%20Risks%20in%20School%20Curriculum%20Activities/School-curriculum-activity-register.docx" TargetMode="External"/><Relationship Id="rId25" Type="http://schemas.openxmlformats.org/officeDocument/2006/relationships/hyperlink" Target="http://education.qld.gov.au/curriculum/carmg/doc/guidance-notes.doc" TargetMode="External"/><Relationship Id="rId33" Type="http://schemas.openxmlformats.org/officeDocument/2006/relationships/hyperlink" Target="http://ppr.det.qld.gov.au/education/community/Pages/Management-of-Prescribed-Contagious-Conditions.aspx" TargetMode="External"/><Relationship Id="rId38" Type="http://schemas.openxmlformats.org/officeDocument/2006/relationships/hyperlink" Target="https://www.worksafe.qld.gov.au/laws-and-compliance/codes-of-practice" TargetMode="External"/><Relationship Id="rId46"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ppr.det.qld.gov.au/education/management/Procedure%20Attachments/School%20Excursions/Permission%20form%20template.DOC" TargetMode="External"/><Relationship Id="rId20" Type="http://schemas.openxmlformats.org/officeDocument/2006/relationships/header" Target="header2.xml"/><Relationship Id="rId29" Type="http://schemas.openxmlformats.org/officeDocument/2006/relationships/hyperlink" Target="http://education.qld.gov.au/health/safety/hazards/electrical.html" TargetMode="External"/><Relationship Id="rId41" Type="http://schemas.openxmlformats.org/officeDocument/2006/relationships/hyperlink" Target="https://www.legislation.qld.gov.au/LEGISLTN/CURRENT/S/SafeRecWaA1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tion.qld.gov.au/curriculum/carmg/doc/chemical-hazards-template.doc" TargetMode="External"/><Relationship Id="rId32" Type="http://schemas.openxmlformats.org/officeDocument/2006/relationships/hyperlink" Target="http://education.qld.gov.au/health/pdfs/infection-control-guidline.pdf" TargetMode="External"/><Relationship Id="rId37" Type="http://schemas.openxmlformats.org/officeDocument/2006/relationships/hyperlink" Target="https://queenslandschoolsport.eq.edu.au/Pages/default.aspx" TargetMode="External"/><Relationship Id="rId40" Type="http://schemas.openxmlformats.org/officeDocument/2006/relationships/hyperlink" Target="https://www.worksafe.qld.gov.au/injury-prevention-safety/hazardous-chemicals/managing-hazchem-risks/labelling-and-safety-data-sheets" TargetMode="External"/><Relationship Id="rId45"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ppr.det.qld.gov.au/education/management/Procedure%20Attachments/Managing%20Risks%20in%20School%20Curriculum%20Activities/Curriculum%20Activity%20Risk%20Planner.DOC" TargetMode="External"/><Relationship Id="rId23" Type="http://schemas.openxmlformats.org/officeDocument/2006/relationships/hyperlink" Target="http://ppr.det.qld.gov.au/corp/hr/workplace/Procedure%20Attachments/Infection%20Control/guideline.doc" TargetMode="External"/><Relationship Id="rId28" Type="http://schemas.openxmlformats.org/officeDocument/2006/relationships/hyperlink" Target="http://ppr.det.qld.gov.au/corp/hr/workplace/Pages/First-Aid.aspx" TargetMode="External"/><Relationship Id="rId36" Type="http://schemas.openxmlformats.org/officeDocument/2006/relationships/hyperlink" Target="http://ppr.det.qld.gov.au/corp/hr/workplace/Pages/Managing-Risks-with-Chemicals-in-Department-of-Education,-Training-and-Employment-(DETE)-Workplaces.aspx" TargetMode="External"/><Relationship Id="rId10" Type="http://schemas.openxmlformats.org/officeDocument/2006/relationships/footnotes" Target="foot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www.worksafe.qld.gov.au/laws-and-compliance/codes-of-practice" TargetMode="External"/><Relationship Id="rId44" Type="http://schemas.openxmlformats.org/officeDocument/2006/relationships/hyperlink" Target="http://ppr.det.qld.gov.au/corp/hr/management/Pages/Working-with-Children-Check---Blue-C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pr.det.qld.gov.au/education/management/Procedure%20Attachments/Managing%20Risks%20in%20School%20Curriculum%20Activities/Curriculum%20Activity%20Risk%20Planner.DOC" TargetMode="External"/><Relationship Id="rId22" Type="http://schemas.openxmlformats.org/officeDocument/2006/relationships/hyperlink" Target="http://ppr.det.qld.gov.au/education/community/Pages/Management-of-Prescribed-Contagious-Conditions.aspx" TargetMode="External"/><Relationship Id="rId27" Type="http://schemas.openxmlformats.org/officeDocument/2006/relationships/hyperlink" Target="http://education.qld.gov.au/schools/healthy/wellbeing-guidelines/sun-safety.html" TargetMode="External"/><Relationship Id="rId30" Type="http://schemas.openxmlformats.org/officeDocument/2006/relationships/hyperlink" Target="http://ppr.det.qld.gov.au/corp/hr/workplace/Pages/Health-and-Safety-Incident-Recording,-Notification-and-Management.aspx" TargetMode="External"/><Relationship Id="rId35" Type="http://schemas.openxmlformats.org/officeDocument/2006/relationships/hyperlink" Target="http://ppr.det.qld.gov.au/education/management/Procedure%20Attachments/Managing%20Risks%20in%20School%20Curriculum%20Activities/Managing%20Risks%20in%20School%20Curriculum%20Activities%20Flowchart.PDF" TargetMode="External"/><Relationship Id="rId43" Type="http://schemas.openxmlformats.org/officeDocument/2006/relationships/hyperlink" Target="http://ppr.det.qld.gov.au/education/management/Pages/School-Excursions.aspx"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arentProcedureAttachment xmlns="2E0BE374-36F6-41EE-8223-4248EB52DE0B">FFK3WKFDUSHC-7-11</ParentProcedureAttachment>
    <TRIMReferenceNumber xmlns="2E0BE374-36F6-41EE-8223-4248EB52DE0B">15/204873</TRIMReferenceNumber>
    <_dlc_DocId xmlns="a096cbb7-0e1e-4977-98d8-89be474140fd">FFK3WKFDUSHC-101-494</_dlc_DocId>
    <_dlc_DocIdUrl xmlns="a096cbb7-0e1e-4977-98d8-89be474140fd">
      <Url>http://ppr.det.qld.gov.au/education/management/_layouts/DocIdRedir.aspx?ID=FFK3WKFDUSHC-101-494</Url>
      <Description>FFK3WKFDUSHC-101-494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A9ED-F2FC-4F81-B29B-A7CEA47F40EC}">
  <ds:schemaRefs>
    <ds:schemaRef ds:uri="http://schemas.microsoft.com/sharepoint/events"/>
  </ds:schemaRefs>
</ds:datastoreItem>
</file>

<file path=customXml/itemProps2.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2E0BE374-36F6-41EE-8223-4248EB52DE0B"/>
    <ds:schemaRef ds:uri="a096cbb7-0e1e-4977-98d8-89be474140fd"/>
  </ds:schemaRefs>
</ds:datastoreItem>
</file>

<file path=customXml/itemProps3.xml><?xml version="1.0" encoding="utf-8"?>
<ds:datastoreItem xmlns:ds="http://schemas.openxmlformats.org/officeDocument/2006/customXml" ds:itemID="{83214988-71D0-4312-9988-0962B25E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5.xml><?xml version="1.0" encoding="utf-8"?>
<ds:datastoreItem xmlns:ds="http://schemas.openxmlformats.org/officeDocument/2006/customXml" ds:itemID="{E1E65400-0CBF-4FA0-8BD4-11CDF86C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18777</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jpedg0</dc:creator>
  <cp:keywords>education queensland; microsoft word doc; corporate template; visual style;</cp:keywords>
  <cp:lastModifiedBy>MARTIN, PAUL</cp:lastModifiedBy>
  <cp:revision>2</cp:revision>
  <cp:lastPrinted>2015-04-17T03:06:00Z</cp:lastPrinted>
  <dcterms:created xsi:type="dcterms:W3CDTF">2017-07-13T11:04:00Z</dcterms:created>
  <dcterms:modified xsi:type="dcterms:W3CDTF">2017-07-13T11:04:00Z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0x01010035535A28CB1E4778845B63C4DFEB885C00631B1FBF103EF14C98A2B4A23A7352D4</vt:lpwstr>
  </property>
  <property fmtid="{D5CDD505-2E9C-101B-9397-08002B2CF9AE}" pid="20" name="_dlc_DocIdItemGuid">
    <vt:lpwstr>e4f3010c-1cee-4513-a3ce-062bc07752c1</vt:lpwstr>
  </property>
</Properties>
</file>